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481F34" w:rsidTr="00481F34">
        <w:tc>
          <w:tcPr>
            <w:tcW w:w="3509" w:type="dxa"/>
          </w:tcPr>
          <w:p w:rsidR="00481F34" w:rsidRDefault="00481F34" w:rsidP="0048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81F34" w:rsidRDefault="00481F34" w:rsidP="0048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481F34" w:rsidRDefault="00481F34" w:rsidP="001C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FD">
              <w:rPr>
                <w:noProof/>
                <w:u w:val="single"/>
              </w:rPr>
              <w:drawing>
                <wp:inline distT="0" distB="0" distL="0" distR="0" wp14:anchorId="29ECC702" wp14:editId="7B9B6713">
                  <wp:extent cx="500380" cy="259080"/>
                  <wp:effectExtent l="0" t="0" r="0" b="0"/>
                  <wp:docPr id="1" name="Рисунок 1" descr="C:\Users\Администратор\AppData\Local\Microsoft\Windows\Temporary Internet Files\Content.Word\УС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Temporary Internet Files\Content.Word\УС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9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Наприенко  О.В.</w:t>
            </w:r>
          </w:p>
        </w:tc>
      </w:tr>
    </w:tbl>
    <w:p w:rsidR="00481F34" w:rsidRDefault="00481F34" w:rsidP="00CD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0F0" w:rsidRPr="00481F34" w:rsidRDefault="00CD30F0" w:rsidP="00CD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34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8A0283" w:rsidRPr="00481F34">
        <w:rPr>
          <w:rFonts w:ascii="Times New Roman" w:hAnsi="Times New Roman" w:cs="Times New Roman"/>
          <w:b/>
          <w:sz w:val="28"/>
          <w:szCs w:val="28"/>
        </w:rPr>
        <w:t>,</w:t>
      </w:r>
    </w:p>
    <w:p w:rsidR="00CD30F0" w:rsidRPr="00481F34" w:rsidRDefault="00CD30F0" w:rsidP="00A94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F34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МОУ Рогачёвской ООШ, осуществляющей образовательную деятельность (утв. Приказом Министерства образования и науки РФ от 05.12.2014 № 1547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325"/>
        <w:gridCol w:w="14"/>
        <w:gridCol w:w="1596"/>
      </w:tblGrid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proofErr w:type="gramStart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Показатели</w:t>
            </w:r>
          </w:p>
        </w:tc>
        <w:tc>
          <w:tcPr>
            <w:tcW w:w="1331" w:type="dxa"/>
            <w:gridSpan w:val="2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Единица измерения (значение показателя)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5" w:type="dxa"/>
            <w:gridSpan w:val="3"/>
          </w:tcPr>
          <w:p w:rsidR="00CD30F0" w:rsidRPr="00A94919" w:rsidRDefault="00F22388" w:rsidP="00F2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CD30F0" w:rsidRPr="00A94919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общий критерий качества образовательной деятельности организаций, осуществляющих образовательную деятельность, касающ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CD30F0" w:rsidRPr="00A94919">
              <w:rPr>
                <w:rFonts w:ascii="Times New Roman" w:hAnsi="Times New Roman" w:cs="Times New Roman"/>
                <w:sz w:val="28"/>
                <w:szCs w:val="28"/>
              </w:rPr>
              <w:t>ся открытости и доступности информации об организациях, осуществляющих образовательную деятельность*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35" w:type="dxa"/>
            <w:gridSpan w:val="2"/>
            <w:tcBorders>
              <w:right w:val="single" w:sz="4" w:space="0" w:color="auto"/>
            </w:tcBorders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Полнота и актуальность информации об организации, осуществляющей образовательную деятельность (далее – организация), и её деятельности, размещённой на официальном сайте организации в информационн</w:t>
            </w:r>
            <w:proofErr w:type="gramStart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(далее – сеть  Интернет) (для государственных (муниципальных) организаций – информации, размещённой, в том числе на официальном сайте в сети Интернет  </w:t>
            </w:r>
            <w:r w:rsidRPr="00A9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9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9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1" w:rsidRDefault="00676B31" w:rsidP="00676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24" w:type="dxa"/>
            <w:tcBorders>
              <w:right w:val="single" w:sz="4" w:space="0" w:color="auto"/>
            </w:tcBorders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31" w:type="dxa"/>
            <w:gridSpan w:val="2"/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1" w:rsidRDefault="00676B31" w:rsidP="00676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</w:t>
            </w:r>
            <w:proofErr w:type="gramEnd"/>
          </w:p>
        </w:tc>
        <w:tc>
          <w:tcPr>
            <w:tcW w:w="1331" w:type="dxa"/>
            <w:gridSpan w:val="2"/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5" w:type="dxa"/>
            <w:gridSpan w:val="3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организации**</w:t>
            </w:r>
          </w:p>
        </w:tc>
        <w:tc>
          <w:tcPr>
            <w:tcW w:w="1331" w:type="dxa"/>
            <w:gridSpan w:val="2"/>
          </w:tcPr>
          <w:p w:rsidR="00CD30F0" w:rsidRPr="00A94919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обучающихся**</w:t>
            </w:r>
          </w:p>
        </w:tc>
        <w:tc>
          <w:tcPr>
            <w:tcW w:w="1331" w:type="dxa"/>
            <w:gridSpan w:val="2"/>
          </w:tcPr>
          <w:p w:rsidR="00CD30F0" w:rsidRPr="00A94919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31" w:type="dxa"/>
            <w:gridSpan w:val="2"/>
          </w:tcPr>
          <w:p w:rsidR="00CD30F0" w:rsidRPr="00A94919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образовательных программ</w:t>
            </w:r>
          </w:p>
        </w:tc>
        <w:tc>
          <w:tcPr>
            <w:tcW w:w="1331" w:type="dxa"/>
            <w:gridSpan w:val="2"/>
          </w:tcPr>
          <w:p w:rsidR="00CD30F0" w:rsidRPr="00A94919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мероприятиях**</w:t>
            </w:r>
          </w:p>
        </w:tc>
        <w:tc>
          <w:tcPr>
            <w:tcW w:w="1331" w:type="dxa"/>
            <w:gridSpan w:val="2"/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 и социальной помощи </w:t>
            </w:r>
            <w:proofErr w:type="gramStart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31" w:type="dxa"/>
            <w:gridSpan w:val="2"/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Наличие условий организаций обучения и воспитания обучающихся с ограниченными возможностями здоровья и инвалидов</w:t>
            </w:r>
          </w:p>
        </w:tc>
        <w:tc>
          <w:tcPr>
            <w:tcW w:w="1331" w:type="dxa"/>
            <w:gridSpan w:val="2"/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955" w:type="dxa"/>
            <w:gridSpan w:val="3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работников*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31" w:type="dxa"/>
            <w:gridSpan w:val="2"/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удовлетворённых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31" w:type="dxa"/>
            <w:gridSpan w:val="2"/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8955" w:type="dxa"/>
            <w:gridSpan w:val="3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удовлетворённости качеством образовательной деятельности организаций*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удовлетворённых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31" w:type="dxa"/>
            <w:gridSpan w:val="2"/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A94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удовлетворённых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31" w:type="dxa"/>
            <w:gridSpan w:val="2"/>
          </w:tcPr>
          <w:p w:rsidR="00676B31" w:rsidRDefault="00676B31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F0" w:rsidRPr="00676B31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84%</w:t>
            </w:r>
          </w:p>
        </w:tc>
      </w:tr>
      <w:tr w:rsidR="00CD30F0" w:rsidRPr="00A94919" w:rsidTr="00197B1F">
        <w:tc>
          <w:tcPr>
            <w:tcW w:w="616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624" w:type="dxa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31" w:type="dxa"/>
            <w:gridSpan w:val="2"/>
          </w:tcPr>
          <w:p w:rsidR="00CD30F0" w:rsidRPr="00A94919" w:rsidRDefault="00676B31" w:rsidP="0067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</w:tbl>
    <w:p w:rsidR="00CD30F0" w:rsidRPr="00A94919" w:rsidRDefault="00CD30F0" w:rsidP="00CD30F0">
      <w:pPr>
        <w:pStyle w:val="a4"/>
        <w:rPr>
          <w:color w:val="FF0000"/>
          <w:sz w:val="28"/>
          <w:szCs w:val="28"/>
          <w:lang w:val="ru-RU"/>
        </w:rPr>
      </w:pPr>
    </w:p>
    <w:p w:rsidR="00CD30F0" w:rsidRPr="00290CF9" w:rsidRDefault="00290CF9" w:rsidP="00CD30F0">
      <w:pPr>
        <w:pStyle w:val="a4"/>
        <w:rPr>
          <w:sz w:val="28"/>
          <w:szCs w:val="28"/>
          <w:lang w:val="ru-RU"/>
        </w:rPr>
      </w:pPr>
      <w:r w:rsidRPr="00290CF9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ля оценки качества образовательной деятельности были проведены с родителями (законными представителями) следующие виды работ: диагностики, мониторинги, наблюдения, анкетирование. На основе вышеизложенных мероприятий были сделаны следующие выводы</w:t>
      </w:r>
      <w:r w:rsidR="008D7FA3">
        <w:rPr>
          <w:sz w:val="28"/>
          <w:szCs w:val="28"/>
          <w:lang w:val="ru-RU"/>
        </w:rPr>
        <w:t>:</w:t>
      </w:r>
    </w:p>
    <w:p w:rsidR="007506F5" w:rsidRPr="007506F5" w:rsidRDefault="00A94919" w:rsidP="007506F5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7506F5">
        <w:rPr>
          <w:sz w:val="28"/>
          <w:szCs w:val="28"/>
        </w:rPr>
        <w:t xml:space="preserve">-1.4. </w:t>
      </w:r>
      <w:r w:rsidR="00CD30F0" w:rsidRPr="007506F5">
        <w:rPr>
          <w:sz w:val="28"/>
          <w:szCs w:val="28"/>
        </w:rPr>
        <w:t>На официальном сайте МОУ Рогачёвской ООШ имеются сведения</w:t>
      </w:r>
      <w:r w:rsidR="008D7FA3" w:rsidRPr="007506F5">
        <w:rPr>
          <w:sz w:val="28"/>
          <w:szCs w:val="28"/>
        </w:rPr>
        <w:t xml:space="preserve"> о педагогических работниках:</w:t>
      </w:r>
      <w:r w:rsidR="00CD30F0" w:rsidRPr="007506F5">
        <w:rPr>
          <w:sz w:val="28"/>
          <w:szCs w:val="28"/>
        </w:rPr>
        <w:t xml:space="preserve"> Ф.И.О., квалификация, уровень образования, занимаемая должность, преподаваемые дисциплины, данные о повышении квалификации, общий стаж работы и стаж работы по специальности, контакты.</w:t>
      </w:r>
    </w:p>
    <w:p w:rsidR="007506F5" w:rsidRPr="007506F5" w:rsidRDefault="00CD30F0" w:rsidP="007506F5">
      <w:pPr>
        <w:jc w:val="both"/>
        <w:rPr>
          <w:rFonts w:ascii="Times New Roman" w:hAnsi="Times New Roman" w:cs="Times New Roman"/>
          <w:sz w:val="28"/>
          <w:szCs w:val="28"/>
        </w:rPr>
      </w:pPr>
      <w:r w:rsidRPr="007506F5">
        <w:rPr>
          <w:rFonts w:ascii="Times New Roman" w:hAnsi="Times New Roman" w:cs="Times New Roman"/>
          <w:sz w:val="28"/>
          <w:szCs w:val="28"/>
        </w:rPr>
        <w:t>На главной странице сайта дана информация о МОУ Рогачёвской ООШ</w:t>
      </w:r>
      <w:r w:rsidR="007506F5" w:rsidRPr="007506F5">
        <w:rPr>
          <w:rFonts w:ascii="Times New Roman" w:hAnsi="Times New Roman" w:cs="Times New Roman"/>
          <w:sz w:val="28"/>
          <w:szCs w:val="28"/>
        </w:rPr>
        <w:t>: адрес элект</w:t>
      </w:r>
      <w:r w:rsidR="007506F5">
        <w:rPr>
          <w:rFonts w:ascii="Times New Roman" w:hAnsi="Times New Roman" w:cs="Times New Roman"/>
          <w:sz w:val="28"/>
          <w:szCs w:val="28"/>
        </w:rPr>
        <w:t xml:space="preserve">ронной почты школы, телефон, </w:t>
      </w:r>
      <w:r w:rsidR="007506F5" w:rsidRPr="007506F5">
        <w:rPr>
          <w:rFonts w:ascii="Times New Roman" w:hAnsi="Times New Roman" w:cs="Times New Roman"/>
          <w:sz w:val="28"/>
          <w:szCs w:val="28"/>
        </w:rPr>
        <w:t xml:space="preserve">поэтому получатели образовательных услуг </w:t>
      </w:r>
      <w:r w:rsidR="007506F5">
        <w:rPr>
          <w:rFonts w:ascii="Times New Roman" w:hAnsi="Times New Roman" w:cs="Times New Roman"/>
          <w:sz w:val="28"/>
          <w:szCs w:val="28"/>
        </w:rPr>
        <w:t>имеют возможность</w:t>
      </w:r>
      <w:r w:rsidR="007506F5" w:rsidRPr="007506F5">
        <w:rPr>
          <w:rFonts w:ascii="Times New Roman" w:hAnsi="Times New Roman" w:cs="Times New Roman"/>
          <w:sz w:val="28"/>
          <w:szCs w:val="28"/>
        </w:rPr>
        <w:t xml:space="preserve"> вносить предложения</w:t>
      </w:r>
      <w:r w:rsidR="007506F5">
        <w:rPr>
          <w:rFonts w:ascii="Times New Roman" w:hAnsi="Times New Roman" w:cs="Times New Roman"/>
          <w:sz w:val="28"/>
          <w:szCs w:val="28"/>
        </w:rPr>
        <w:t>, направленные</w:t>
      </w:r>
      <w:r w:rsidR="007506F5" w:rsidRPr="007506F5">
        <w:rPr>
          <w:rFonts w:ascii="Times New Roman" w:hAnsi="Times New Roman" w:cs="Times New Roman"/>
          <w:sz w:val="28"/>
          <w:szCs w:val="28"/>
        </w:rPr>
        <w:t xml:space="preserve"> на улучшение работы организации.</w:t>
      </w:r>
    </w:p>
    <w:p w:rsidR="00CD30F0" w:rsidRPr="00A94919" w:rsidRDefault="00CD30F0" w:rsidP="00CD30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219"/>
      </w:tblGrid>
      <w:tr w:rsidR="00CD30F0" w:rsidRPr="00A94919" w:rsidTr="00197B1F">
        <w:trPr>
          <w:trHeight w:val="1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D30F0" w:rsidRPr="00A94919" w:rsidRDefault="00CD30F0" w:rsidP="00197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подключения к сети Интернет (да/нет)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D30F0" w:rsidRPr="00A94919" w:rsidRDefault="00CD30F0" w:rsidP="00197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D30F0" w:rsidRPr="00A94919" w:rsidTr="00197B1F">
        <w:trPr>
          <w:trHeight w:val="1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D30F0" w:rsidRPr="00A94919" w:rsidRDefault="00CD30F0" w:rsidP="00197B1F">
            <w:pPr>
              <w:widowControl w:val="0"/>
              <w:spacing w:after="0" w:line="283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собственного сайта в сети Интернет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D30F0" w:rsidRPr="00A94919" w:rsidRDefault="001C59FD" w:rsidP="00197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CD30F0" w:rsidRPr="00A949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http://rogachovkaskool.ucoz.ru</w:t>
              </w:r>
            </w:hyperlink>
          </w:p>
          <w:p w:rsidR="00CD30F0" w:rsidRPr="00A94919" w:rsidRDefault="00CD30F0" w:rsidP="0019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0F0" w:rsidRPr="00A94919" w:rsidRDefault="00CD30F0" w:rsidP="00CD30F0">
      <w:pPr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F0" w:rsidRPr="00A94919" w:rsidRDefault="00CD30F0" w:rsidP="00055C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3"/>
          <w:bCs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>2.1</w:t>
      </w:r>
      <w:r w:rsidRPr="00A94919">
        <w:rPr>
          <w:rFonts w:ascii="Times New Roman" w:hAnsi="Times New Roman" w:cs="Times New Roman"/>
          <w:bCs/>
          <w:sz w:val="28"/>
          <w:szCs w:val="28"/>
        </w:rPr>
        <w:t xml:space="preserve">   Материально-техническая база МОУ Рогачевской ООШ находится на среднем уровне, что позволяет предоставлять качественные образовательные услуги. При лицензионном цензе 30 учащихся, в школе обучается 21 школьник. </w:t>
      </w:r>
      <w:r w:rsidRPr="00A94919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Образовательное учреждение расположено в одноэтажном здании. </w:t>
      </w:r>
      <w:r w:rsidRPr="00A94919">
        <w:rPr>
          <w:rStyle w:val="FontStyle13"/>
          <w:sz w:val="28"/>
          <w:szCs w:val="28"/>
        </w:rPr>
        <w:t xml:space="preserve">Здание школы сдано в эксплуатацию в 1970 году.  В </w:t>
      </w:r>
      <w:r w:rsidRPr="00A94919">
        <w:rPr>
          <w:rStyle w:val="FontStyle12"/>
          <w:i/>
          <w:sz w:val="28"/>
          <w:szCs w:val="28"/>
        </w:rPr>
        <w:t xml:space="preserve"> </w:t>
      </w:r>
      <w:proofErr w:type="spellStart"/>
      <w:r w:rsidRPr="00A94919">
        <w:rPr>
          <w:rStyle w:val="FontStyle13"/>
          <w:sz w:val="28"/>
          <w:szCs w:val="28"/>
        </w:rPr>
        <w:t>послеаккредитационный</w:t>
      </w:r>
      <w:proofErr w:type="spellEnd"/>
      <w:r w:rsidRPr="00A94919">
        <w:rPr>
          <w:rStyle w:val="FontStyle13"/>
          <w:sz w:val="28"/>
          <w:szCs w:val="28"/>
        </w:rPr>
        <w:t xml:space="preserve"> период оформлено свидетельство оперативного управления на здание школы,  документы на землю. Имеется автономное отопление (</w:t>
      </w:r>
      <w:proofErr w:type="spellStart"/>
      <w:r w:rsidRPr="00A94919">
        <w:rPr>
          <w:rStyle w:val="FontStyle13"/>
          <w:sz w:val="28"/>
          <w:szCs w:val="28"/>
        </w:rPr>
        <w:t>электрокотёл</w:t>
      </w:r>
      <w:proofErr w:type="spellEnd"/>
      <w:r w:rsidRPr="00A94919">
        <w:rPr>
          <w:rStyle w:val="FontStyle13"/>
          <w:sz w:val="28"/>
          <w:szCs w:val="28"/>
        </w:rPr>
        <w:t xml:space="preserve"> ЗПЗ 100), освещение (лампы накаливания в плафонах), наружное освещение здания обеспечивается фонарями вокруг здания.  На территории школьного двора создан ансамбль из декоративно оформленных цветочных клумб, тематических уголков отдыха, ведутся работы по озеленению школьного двора.</w:t>
      </w:r>
    </w:p>
    <w:p w:rsidR="00CD30F0" w:rsidRPr="00A94919" w:rsidRDefault="00CD30F0" w:rsidP="00055C87">
      <w:pPr>
        <w:tabs>
          <w:tab w:val="left" w:pos="0"/>
          <w:tab w:val="left" w:pos="360"/>
        </w:tabs>
        <w:spacing w:after="0"/>
        <w:jc w:val="both"/>
        <w:rPr>
          <w:rStyle w:val="FontStyle11"/>
          <w:b w:val="0"/>
          <w:sz w:val="28"/>
          <w:szCs w:val="28"/>
        </w:rPr>
      </w:pPr>
      <w:r w:rsidRPr="00A94919">
        <w:rPr>
          <w:rStyle w:val="FontStyle13"/>
          <w:sz w:val="28"/>
          <w:szCs w:val="28"/>
        </w:rPr>
        <w:tab/>
      </w:r>
      <w:r w:rsidRPr="00A94919">
        <w:rPr>
          <w:rStyle w:val="FontStyle13"/>
          <w:sz w:val="28"/>
          <w:szCs w:val="28"/>
        </w:rPr>
        <w:tab/>
        <w:t>Территория своевременно очищается от снега в зимний период, скашивается трава в летний период. Вся школьная территория огорожена</w:t>
      </w:r>
      <w:r w:rsidRPr="00A94919">
        <w:rPr>
          <w:rStyle w:val="FontStyle14"/>
          <w:b w:val="0"/>
          <w:sz w:val="28"/>
          <w:szCs w:val="28"/>
        </w:rPr>
        <w:t>.</w:t>
      </w:r>
      <w:r w:rsidRPr="00A94919">
        <w:rPr>
          <w:rStyle w:val="FontStyle14"/>
          <w:sz w:val="28"/>
          <w:szCs w:val="28"/>
        </w:rPr>
        <w:t xml:space="preserve"> </w:t>
      </w:r>
      <w:r w:rsidRPr="00A94919">
        <w:rPr>
          <w:rStyle w:val="FontStyle13"/>
          <w:sz w:val="28"/>
          <w:szCs w:val="28"/>
        </w:rPr>
        <w:t xml:space="preserve">На </w:t>
      </w:r>
      <w:r w:rsidRPr="00A94919">
        <w:rPr>
          <w:rStyle w:val="FontStyle13"/>
          <w:sz w:val="28"/>
          <w:szCs w:val="28"/>
        </w:rPr>
        <w:lastRenderedPageBreak/>
        <w:t>территории школы имеются, спортивные площадки (зона для прыжков, футбольное поле, волейбольная площадка), учебно-опытный участок (</w:t>
      </w:r>
      <w:r w:rsidRPr="00855ADF">
        <w:rPr>
          <w:rStyle w:val="FontStyle13"/>
          <w:color w:val="FF0000"/>
          <w:sz w:val="28"/>
          <w:szCs w:val="28"/>
        </w:rPr>
        <w:t>0,</w:t>
      </w:r>
      <w:r w:rsidR="00855ADF" w:rsidRPr="00855ADF">
        <w:rPr>
          <w:rStyle w:val="FontStyle13"/>
          <w:color w:val="FF0000"/>
          <w:sz w:val="28"/>
          <w:szCs w:val="28"/>
        </w:rPr>
        <w:t>07</w:t>
      </w:r>
      <w:r w:rsidRPr="00A94919">
        <w:rPr>
          <w:rStyle w:val="FontStyle13"/>
          <w:sz w:val="28"/>
          <w:szCs w:val="28"/>
        </w:rPr>
        <w:t xml:space="preserve"> га) и дендрарий. </w:t>
      </w:r>
      <w:r w:rsidRPr="00A94919">
        <w:rPr>
          <w:rFonts w:ascii="Times New Roman" w:hAnsi="Times New Roman" w:cs="Times New Roman"/>
          <w:iCs/>
          <w:sz w:val="28"/>
          <w:szCs w:val="28"/>
        </w:rPr>
        <w:t>В школе имеются:</w:t>
      </w:r>
      <w:r w:rsidRPr="00A949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4919">
        <w:rPr>
          <w:rFonts w:ascii="Times New Roman" w:hAnsi="Times New Roman" w:cs="Times New Roman"/>
          <w:spacing w:val="-7"/>
          <w:sz w:val="28"/>
          <w:szCs w:val="28"/>
        </w:rPr>
        <w:t xml:space="preserve">6 учебных кабинетов, столовая на 12 </w:t>
      </w:r>
      <w:r w:rsidRPr="00A94919">
        <w:rPr>
          <w:rStyle w:val="FontStyle13"/>
          <w:sz w:val="28"/>
          <w:szCs w:val="28"/>
        </w:rPr>
        <w:t xml:space="preserve">посадочных мест (холодильник, морозильная камера, </w:t>
      </w:r>
      <w:proofErr w:type="spellStart"/>
      <w:r w:rsidRPr="00A94919">
        <w:rPr>
          <w:rStyle w:val="FontStyle13"/>
          <w:sz w:val="28"/>
          <w:szCs w:val="28"/>
        </w:rPr>
        <w:t>электроводонагреватель</w:t>
      </w:r>
      <w:proofErr w:type="spellEnd"/>
      <w:r w:rsidRPr="00A94919">
        <w:rPr>
          <w:rStyle w:val="FontStyle13"/>
          <w:sz w:val="28"/>
          <w:szCs w:val="28"/>
        </w:rPr>
        <w:t xml:space="preserve">, 2 электроплиты, сушилки для посуды, моечное оборудование, набор современной посуды, мебель для обеденного зала). </w:t>
      </w:r>
      <w:r w:rsidRPr="00A94919">
        <w:rPr>
          <w:rFonts w:ascii="Times New Roman" w:hAnsi="Times New Roman" w:cs="Times New Roman"/>
          <w:bCs/>
          <w:sz w:val="28"/>
          <w:szCs w:val="28"/>
        </w:rPr>
        <w:t xml:space="preserve">На территории школы действует программа </w:t>
      </w:r>
      <w:proofErr w:type="spellStart"/>
      <w:r w:rsidRPr="00A94919">
        <w:rPr>
          <w:rFonts w:ascii="Times New Roman" w:hAnsi="Times New Roman" w:cs="Times New Roman"/>
          <w:bCs/>
          <w:sz w:val="28"/>
          <w:szCs w:val="28"/>
        </w:rPr>
        <w:t>безбарьерная</w:t>
      </w:r>
      <w:proofErr w:type="spellEnd"/>
      <w:r w:rsidRPr="00A94919">
        <w:rPr>
          <w:rFonts w:ascii="Times New Roman" w:hAnsi="Times New Roman" w:cs="Times New Roman"/>
          <w:bCs/>
          <w:sz w:val="28"/>
          <w:szCs w:val="28"/>
        </w:rPr>
        <w:t xml:space="preserve"> среда.  </w:t>
      </w:r>
    </w:p>
    <w:p w:rsidR="00CD30F0" w:rsidRPr="00A94919" w:rsidRDefault="00055C87" w:rsidP="00055C87">
      <w:pPr>
        <w:tabs>
          <w:tab w:val="left" w:pos="0"/>
          <w:tab w:val="left" w:pos="360"/>
        </w:tabs>
        <w:spacing w:after="0"/>
        <w:jc w:val="both"/>
        <w:rPr>
          <w:rStyle w:val="FontStyle11"/>
          <w:b w:val="0"/>
          <w:sz w:val="28"/>
          <w:szCs w:val="28"/>
        </w:rPr>
      </w:pPr>
      <w:r w:rsidRPr="00A94919">
        <w:rPr>
          <w:rStyle w:val="FontStyle11"/>
          <w:b w:val="0"/>
          <w:sz w:val="28"/>
          <w:szCs w:val="28"/>
        </w:rPr>
        <w:tab/>
      </w:r>
      <w:r w:rsidRPr="00A94919">
        <w:rPr>
          <w:rStyle w:val="FontStyle11"/>
          <w:b w:val="0"/>
          <w:sz w:val="28"/>
          <w:szCs w:val="28"/>
        </w:rPr>
        <w:tab/>
      </w:r>
      <w:r w:rsidR="00CD30F0" w:rsidRPr="00A94919">
        <w:rPr>
          <w:rStyle w:val="FontStyle11"/>
          <w:b w:val="0"/>
          <w:sz w:val="28"/>
          <w:szCs w:val="28"/>
        </w:rPr>
        <w:t xml:space="preserve"> </w:t>
      </w:r>
      <w:r w:rsidR="00CD30F0" w:rsidRPr="00A94919">
        <w:rPr>
          <w:rFonts w:ascii="Times New Roman" w:hAnsi="Times New Roman" w:cs="Times New Roman"/>
          <w:iCs/>
          <w:sz w:val="28"/>
          <w:szCs w:val="28"/>
        </w:rPr>
        <w:t xml:space="preserve">Заменены     классные доски   в кабинетах, частично заменена мебель. </w:t>
      </w:r>
      <w:r w:rsidR="00CD30F0" w:rsidRPr="00A94919">
        <w:rPr>
          <w:rStyle w:val="FontStyle11"/>
          <w:b w:val="0"/>
          <w:sz w:val="28"/>
          <w:szCs w:val="28"/>
        </w:rPr>
        <w:t xml:space="preserve">Продолжается работа по укомплектованию кабинетов полным перечнем учебно-наглядного оборудования, пособий для обеспечения образовательного процесса.  Проведена работа по приобретению и установке учебного оборудования, отвечающего современным требованиям: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804"/>
        <w:gridCol w:w="2237"/>
      </w:tblGrid>
      <w:tr w:rsidR="00CD30F0" w:rsidRPr="00A94919" w:rsidTr="00197B1F">
        <w:tc>
          <w:tcPr>
            <w:tcW w:w="716" w:type="dxa"/>
          </w:tcPr>
          <w:p w:rsidR="00CD30F0" w:rsidRPr="00A94919" w:rsidRDefault="00CD30F0" w:rsidP="00197B1F">
            <w:pPr>
              <w:pStyle w:val="Style5"/>
              <w:jc w:val="center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№</w:t>
            </w:r>
          </w:p>
        </w:tc>
        <w:tc>
          <w:tcPr>
            <w:tcW w:w="4804" w:type="dxa"/>
          </w:tcPr>
          <w:p w:rsidR="00CD30F0" w:rsidRPr="00A94919" w:rsidRDefault="00CD30F0" w:rsidP="00197B1F">
            <w:pPr>
              <w:pStyle w:val="Style5"/>
              <w:jc w:val="center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Виды компьютерного оборудования</w:t>
            </w:r>
          </w:p>
        </w:tc>
        <w:tc>
          <w:tcPr>
            <w:tcW w:w="2237" w:type="dxa"/>
          </w:tcPr>
          <w:p w:rsidR="00CD30F0" w:rsidRPr="00A94919" w:rsidRDefault="00CD30F0" w:rsidP="00197B1F">
            <w:pPr>
              <w:pStyle w:val="Style5"/>
              <w:jc w:val="center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Количество</w:t>
            </w:r>
          </w:p>
        </w:tc>
      </w:tr>
      <w:tr w:rsidR="00CD30F0" w:rsidRPr="00A94919" w:rsidTr="00197B1F">
        <w:tc>
          <w:tcPr>
            <w:tcW w:w="716" w:type="dxa"/>
          </w:tcPr>
          <w:p w:rsidR="00CD30F0" w:rsidRPr="00A94919" w:rsidRDefault="00CD30F0" w:rsidP="00197B1F">
            <w:pPr>
              <w:pStyle w:val="Style3"/>
              <w:widowControl/>
              <w:ind w:left="142"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1.</w:t>
            </w:r>
          </w:p>
        </w:tc>
        <w:tc>
          <w:tcPr>
            <w:tcW w:w="4804" w:type="dxa"/>
          </w:tcPr>
          <w:p w:rsidR="00CD30F0" w:rsidRPr="00A94919" w:rsidRDefault="00CD30F0" w:rsidP="00197B1F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237" w:type="dxa"/>
          </w:tcPr>
          <w:p w:rsidR="00CD30F0" w:rsidRPr="00A94919" w:rsidRDefault="00055C87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4</w:t>
            </w:r>
          </w:p>
        </w:tc>
      </w:tr>
      <w:tr w:rsidR="00CD30F0" w:rsidRPr="00A94919" w:rsidTr="00197B1F">
        <w:tc>
          <w:tcPr>
            <w:tcW w:w="716" w:type="dxa"/>
          </w:tcPr>
          <w:p w:rsidR="00CD30F0" w:rsidRPr="00A94919" w:rsidRDefault="00CD30F0" w:rsidP="00197B1F">
            <w:pPr>
              <w:pStyle w:val="Style3"/>
              <w:widowControl/>
              <w:ind w:left="142"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2.</w:t>
            </w:r>
          </w:p>
        </w:tc>
        <w:tc>
          <w:tcPr>
            <w:tcW w:w="4804" w:type="dxa"/>
          </w:tcPr>
          <w:p w:rsidR="00CD30F0" w:rsidRPr="00A94919" w:rsidRDefault="00CD30F0" w:rsidP="00197B1F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Компьютер</w:t>
            </w:r>
          </w:p>
        </w:tc>
        <w:tc>
          <w:tcPr>
            <w:tcW w:w="2237" w:type="dxa"/>
          </w:tcPr>
          <w:p w:rsidR="00CD30F0" w:rsidRPr="00A94919" w:rsidRDefault="00CD30F0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2</w:t>
            </w:r>
          </w:p>
        </w:tc>
      </w:tr>
      <w:tr w:rsidR="00CD30F0" w:rsidRPr="00A94919" w:rsidTr="00197B1F">
        <w:tc>
          <w:tcPr>
            <w:tcW w:w="716" w:type="dxa"/>
          </w:tcPr>
          <w:p w:rsidR="00CD30F0" w:rsidRPr="00A94919" w:rsidRDefault="00CD30F0" w:rsidP="00197B1F">
            <w:pPr>
              <w:pStyle w:val="Style3"/>
              <w:widowControl/>
              <w:ind w:left="142"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3.</w:t>
            </w:r>
          </w:p>
        </w:tc>
        <w:tc>
          <w:tcPr>
            <w:tcW w:w="4804" w:type="dxa"/>
          </w:tcPr>
          <w:p w:rsidR="00CD30F0" w:rsidRPr="00A94919" w:rsidRDefault="00CD30F0" w:rsidP="00197B1F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Ноутбук</w:t>
            </w:r>
          </w:p>
        </w:tc>
        <w:tc>
          <w:tcPr>
            <w:tcW w:w="2237" w:type="dxa"/>
          </w:tcPr>
          <w:p w:rsidR="00CD30F0" w:rsidRPr="00A94919" w:rsidRDefault="00CD30F0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8</w:t>
            </w:r>
          </w:p>
        </w:tc>
      </w:tr>
      <w:tr w:rsidR="00CD30F0" w:rsidRPr="00A94919" w:rsidTr="00197B1F">
        <w:tc>
          <w:tcPr>
            <w:tcW w:w="716" w:type="dxa"/>
          </w:tcPr>
          <w:p w:rsidR="00CD30F0" w:rsidRPr="00A94919" w:rsidRDefault="00CD30F0" w:rsidP="00197B1F">
            <w:pPr>
              <w:pStyle w:val="Style3"/>
              <w:widowControl/>
              <w:ind w:left="142"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4.</w:t>
            </w:r>
          </w:p>
        </w:tc>
        <w:tc>
          <w:tcPr>
            <w:tcW w:w="4804" w:type="dxa"/>
          </w:tcPr>
          <w:p w:rsidR="00CD30F0" w:rsidRPr="00A94919" w:rsidRDefault="00CD30F0" w:rsidP="00197B1F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Веб - камера</w:t>
            </w:r>
          </w:p>
        </w:tc>
        <w:tc>
          <w:tcPr>
            <w:tcW w:w="2237" w:type="dxa"/>
          </w:tcPr>
          <w:p w:rsidR="00CD30F0" w:rsidRPr="00A94919" w:rsidRDefault="00CD30F0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1</w:t>
            </w:r>
          </w:p>
        </w:tc>
      </w:tr>
      <w:tr w:rsidR="00CD30F0" w:rsidRPr="00A94919" w:rsidTr="00197B1F">
        <w:tc>
          <w:tcPr>
            <w:tcW w:w="716" w:type="dxa"/>
          </w:tcPr>
          <w:p w:rsidR="00CD30F0" w:rsidRPr="00A94919" w:rsidRDefault="00CD30F0" w:rsidP="00197B1F">
            <w:pPr>
              <w:pStyle w:val="Style3"/>
              <w:widowControl/>
              <w:ind w:left="142"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5.</w:t>
            </w:r>
          </w:p>
        </w:tc>
        <w:tc>
          <w:tcPr>
            <w:tcW w:w="4804" w:type="dxa"/>
          </w:tcPr>
          <w:p w:rsidR="00CD30F0" w:rsidRPr="00A94919" w:rsidRDefault="00CD30F0" w:rsidP="00197B1F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Музыкальный центр</w:t>
            </w:r>
          </w:p>
        </w:tc>
        <w:tc>
          <w:tcPr>
            <w:tcW w:w="2237" w:type="dxa"/>
          </w:tcPr>
          <w:p w:rsidR="00CD30F0" w:rsidRPr="00A94919" w:rsidRDefault="00CD30F0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1</w:t>
            </w:r>
          </w:p>
        </w:tc>
      </w:tr>
      <w:tr w:rsidR="00CD30F0" w:rsidRPr="00A94919" w:rsidTr="00197B1F">
        <w:tc>
          <w:tcPr>
            <w:tcW w:w="716" w:type="dxa"/>
          </w:tcPr>
          <w:p w:rsidR="00CD30F0" w:rsidRPr="00A94919" w:rsidRDefault="00CD30F0" w:rsidP="00197B1F">
            <w:pPr>
              <w:pStyle w:val="Style3"/>
              <w:widowControl/>
              <w:ind w:left="142"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6.</w:t>
            </w:r>
          </w:p>
        </w:tc>
        <w:tc>
          <w:tcPr>
            <w:tcW w:w="4804" w:type="dxa"/>
          </w:tcPr>
          <w:p w:rsidR="00CD30F0" w:rsidRPr="00A94919" w:rsidRDefault="00CD30F0" w:rsidP="00197B1F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АРМ (автоматизированное рабочее место учителя)</w:t>
            </w:r>
          </w:p>
        </w:tc>
        <w:tc>
          <w:tcPr>
            <w:tcW w:w="2237" w:type="dxa"/>
          </w:tcPr>
          <w:p w:rsidR="00CD30F0" w:rsidRPr="00A94919" w:rsidRDefault="00CD30F0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1</w:t>
            </w:r>
          </w:p>
        </w:tc>
      </w:tr>
      <w:tr w:rsidR="00CD30F0" w:rsidRPr="00A94919" w:rsidTr="00197B1F">
        <w:tc>
          <w:tcPr>
            <w:tcW w:w="716" w:type="dxa"/>
          </w:tcPr>
          <w:p w:rsidR="00CD30F0" w:rsidRPr="00A94919" w:rsidRDefault="00CD30F0" w:rsidP="00197B1F">
            <w:pPr>
              <w:pStyle w:val="Style3"/>
              <w:widowControl/>
              <w:ind w:left="142"/>
              <w:rPr>
                <w:rStyle w:val="FontStyle11"/>
                <w:b w:val="0"/>
                <w:sz w:val="28"/>
                <w:szCs w:val="28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7.</w:t>
            </w:r>
          </w:p>
        </w:tc>
        <w:tc>
          <w:tcPr>
            <w:tcW w:w="4804" w:type="dxa"/>
          </w:tcPr>
          <w:p w:rsidR="00CD30F0" w:rsidRPr="00A94919" w:rsidRDefault="00CD30F0" w:rsidP="00197B1F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  <w:lang w:val="en-US"/>
              </w:rPr>
            </w:pPr>
            <w:r w:rsidRPr="00A94919">
              <w:rPr>
                <w:rStyle w:val="FontStyle11"/>
                <w:b w:val="0"/>
                <w:sz w:val="28"/>
                <w:szCs w:val="28"/>
              </w:rPr>
              <w:t>Телевизор</w:t>
            </w:r>
            <w:r w:rsidRPr="00A94919">
              <w:rPr>
                <w:rStyle w:val="FontStyle11"/>
                <w:b w:val="0"/>
                <w:sz w:val="28"/>
                <w:szCs w:val="28"/>
                <w:lang w:val="en-US"/>
              </w:rPr>
              <w:t xml:space="preserve"> (DVD)</w:t>
            </w:r>
          </w:p>
        </w:tc>
        <w:tc>
          <w:tcPr>
            <w:tcW w:w="2237" w:type="dxa"/>
          </w:tcPr>
          <w:p w:rsidR="00CD30F0" w:rsidRPr="00A94919" w:rsidRDefault="00CD30F0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1</w:t>
            </w:r>
          </w:p>
        </w:tc>
      </w:tr>
      <w:tr w:rsidR="00CD30F0" w:rsidRPr="00A94919" w:rsidTr="00197B1F">
        <w:tc>
          <w:tcPr>
            <w:tcW w:w="716" w:type="dxa"/>
          </w:tcPr>
          <w:p w:rsidR="00CD30F0" w:rsidRPr="00A94919" w:rsidRDefault="00CD30F0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8.</w:t>
            </w:r>
          </w:p>
        </w:tc>
        <w:tc>
          <w:tcPr>
            <w:tcW w:w="4804" w:type="dxa"/>
          </w:tcPr>
          <w:p w:rsidR="00CD30F0" w:rsidRPr="00A94919" w:rsidRDefault="00CD30F0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Копировальная техника (многофункциональная)</w:t>
            </w:r>
          </w:p>
        </w:tc>
        <w:tc>
          <w:tcPr>
            <w:tcW w:w="2237" w:type="dxa"/>
          </w:tcPr>
          <w:p w:rsidR="00CD30F0" w:rsidRPr="00A94919" w:rsidRDefault="00CD30F0" w:rsidP="00197B1F">
            <w:pPr>
              <w:pStyle w:val="Style5"/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2</w:t>
            </w:r>
          </w:p>
        </w:tc>
      </w:tr>
    </w:tbl>
    <w:p w:rsidR="00CD30F0" w:rsidRPr="00A94919" w:rsidRDefault="00CD30F0" w:rsidP="00CD30F0">
      <w:pPr>
        <w:pStyle w:val="Style4"/>
        <w:widowControl/>
        <w:ind w:firstLine="708"/>
        <w:jc w:val="both"/>
        <w:rPr>
          <w:rStyle w:val="FontStyle13"/>
          <w:sz w:val="28"/>
          <w:szCs w:val="28"/>
        </w:rPr>
      </w:pPr>
      <w:r w:rsidRPr="00A94919">
        <w:rPr>
          <w:rStyle w:val="FontStyle13"/>
          <w:sz w:val="28"/>
          <w:szCs w:val="28"/>
        </w:rPr>
        <w:t xml:space="preserve">Уровень материально-технического оснащения школы на современном этапе позволяет педагогам проводить уроки с использованием ИКТ, успешно осуществлять урочную и внеурочную деятельность учащихся в соответствии с требованиями ФГОС нового поколения. </w:t>
      </w:r>
    </w:p>
    <w:p w:rsidR="00BC2D51" w:rsidRPr="00EA2C4C" w:rsidRDefault="00BC2D51" w:rsidP="00BC2D5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A2C4C">
        <w:rPr>
          <w:rFonts w:ascii="Times New Roman" w:hAnsi="Times New Roman"/>
          <w:bCs/>
          <w:sz w:val="28"/>
          <w:szCs w:val="28"/>
        </w:rPr>
        <w:t xml:space="preserve">Потребности участников  образовательного процесса в учебной, художественной, дополнительной, методической литературе обеспечивает школьная библиотека.  </w:t>
      </w:r>
    </w:p>
    <w:p w:rsidR="00BC2D51" w:rsidRPr="00EA2C4C" w:rsidRDefault="00BC2D51" w:rsidP="00BC2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C4C">
        <w:rPr>
          <w:rFonts w:ascii="Times New Roman" w:hAnsi="Times New Roman"/>
          <w:sz w:val="28"/>
          <w:szCs w:val="28"/>
        </w:rPr>
        <w:t xml:space="preserve">В связи с тем, что недостаток предметных кабинетов после того как два кабинета заняли под столовую, библиотечный кабинет пришлось занять под кабинет истории-обществознания, а библиотеку перенести в кабинет начальных классов. Отдельного помещения под библиотеку </w:t>
      </w:r>
      <w:proofErr w:type="gramStart"/>
      <w:r w:rsidRPr="00EA2C4C">
        <w:rPr>
          <w:rFonts w:ascii="Times New Roman" w:hAnsi="Times New Roman"/>
          <w:sz w:val="28"/>
          <w:szCs w:val="28"/>
        </w:rPr>
        <w:t>–н</w:t>
      </w:r>
      <w:proofErr w:type="gramEnd"/>
      <w:r w:rsidRPr="00EA2C4C">
        <w:rPr>
          <w:rFonts w:ascii="Times New Roman" w:hAnsi="Times New Roman"/>
          <w:sz w:val="28"/>
          <w:szCs w:val="28"/>
        </w:rPr>
        <w:t>ет.</w:t>
      </w:r>
    </w:p>
    <w:p w:rsidR="00BC2D51" w:rsidRPr="00EA2C4C" w:rsidRDefault="00BC2D51" w:rsidP="00BC2D5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2C4C">
        <w:rPr>
          <w:rFonts w:ascii="Times New Roman" w:hAnsi="Times New Roman"/>
          <w:sz w:val="28"/>
          <w:szCs w:val="28"/>
        </w:rPr>
        <w:t>Книжный фонд библиотеки соответствует современной образовательной программе. При комплектовании фонда литературой учитывается разновозрастной состав пользователей библиотеки, информационные и образовательные потребности школьников и учителей. Фонд библиотеки включает в себя литературу по различным отраслям знаний, художественную литературу, справочную и учебную.  Кроме традиционных источников информации в фонде присутствуют учебные видеокассеты,</w:t>
      </w:r>
      <w:r w:rsidRPr="00BC2D51">
        <w:rPr>
          <w:rFonts w:ascii="Times New Roman" w:hAnsi="Times New Roman"/>
          <w:sz w:val="28"/>
          <w:szCs w:val="28"/>
        </w:rPr>
        <w:t xml:space="preserve"> </w:t>
      </w:r>
      <w:r w:rsidRPr="00EA2C4C">
        <w:rPr>
          <w:rFonts w:ascii="Times New Roman" w:hAnsi="Times New Roman"/>
          <w:sz w:val="28"/>
          <w:szCs w:val="28"/>
          <w:lang w:val="en-US"/>
        </w:rPr>
        <w:t>CD</w:t>
      </w:r>
      <w:r w:rsidRPr="00EA2C4C">
        <w:rPr>
          <w:rFonts w:ascii="Times New Roman" w:hAnsi="Times New Roman"/>
          <w:sz w:val="28"/>
          <w:szCs w:val="28"/>
        </w:rPr>
        <w:t xml:space="preserve"> и </w:t>
      </w:r>
      <w:r w:rsidRPr="00EA2C4C">
        <w:rPr>
          <w:rFonts w:ascii="Times New Roman" w:hAnsi="Times New Roman"/>
          <w:sz w:val="28"/>
          <w:szCs w:val="28"/>
          <w:lang w:val="en-US"/>
        </w:rPr>
        <w:t>DVD</w:t>
      </w:r>
      <w:r w:rsidRPr="00EA2C4C">
        <w:rPr>
          <w:rFonts w:ascii="Times New Roman" w:hAnsi="Times New Roman"/>
          <w:sz w:val="28"/>
          <w:szCs w:val="28"/>
        </w:rPr>
        <w:t xml:space="preserve"> диски.</w:t>
      </w:r>
    </w:p>
    <w:p w:rsidR="00BC2D51" w:rsidRPr="00EA2C4C" w:rsidRDefault="00BC2D51" w:rsidP="00BC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4C">
        <w:rPr>
          <w:rFonts w:ascii="Times New Roman" w:hAnsi="Times New Roman"/>
          <w:sz w:val="28"/>
          <w:szCs w:val="28"/>
        </w:rPr>
        <w:lastRenderedPageBreak/>
        <w:t xml:space="preserve">        На сегодняшний день фонд учебной литературы составляет – 703 экземпляров, это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EA2C4C">
        <w:rPr>
          <w:rFonts w:ascii="Times New Roman" w:hAnsi="Times New Roman"/>
          <w:sz w:val="28"/>
          <w:szCs w:val="28"/>
        </w:rPr>
        <w:t>% от потребно</w:t>
      </w:r>
      <w:r>
        <w:rPr>
          <w:rFonts w:ascii="Times New Roman" w:hAnsi="Times New Roman"/>
          <w:sz w:val="28"/>
          <w:szCs w:val="28"/>
        </w:rPr>
        <w:t>сти школы в учебной литературе.</w:t>
      </w:r>
    </w:p>
    <w:p w:rsidR="00BC2D51" w:rsidRPr="00EA2C4C" w:rsidRDefault="00BC2D51" w:rsidP="00BC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4C">
        <w:rPr>
          <w:rFonts w:ascii="Times New Roman" w:hAnsi="Times New Roman"/>
          <w:sz w:val="28"/>
          <w:szCs w:val="28"/>
        </w:rPr>
        <w:t>С 2011 года сумма субвенции на приобретение учебной литературы увеличена в 2раза.</w:t>
      </w:r>
    </w:p>
    <w:p w:rsidR="00BC2D51" w:rsidRPr="00BC774B" w:rsidRDefault="00BC2D51" w:rsidP="00BC2D51">
      <w:pPr>
        <w:spacing w:before="80" w:after="0" w:line="240" w:lineRule="auto"/>
        <w:ind w:right="80"/>
        <w:jc w:val="both"/>
        <w:rPr>
          <w:rStyle w:val="FontStyle11"/>
          <w:b w:val="0"/>
          <w:bCs w:val="0"/>
          <w:sz w:val="28"/>
          <w:szCs w:val="28"/>
        </w:rPr>
      </w:pPr>
      <w:r w:rsidRPr="00EA2C4C">
        <w:rPr>
          <w:rFonts w:ascii="Times New Roman" w:hAnsi="Times New Roman"/>
          <w:b/>
          <w:sz w:val="28"/>
          <w:szCs w:val="28"/>
          <w:u w:val="single"/>
        </w:rPr>
        <w:t xml:space="preserve">Библиотечный фонд </w:t>
      </w:r>
      <w:r w:rsidRPr="00EA2C4C">
        <w:rPr>
          <w:rFonts w:ascii="Times New Roman" w:hAnsi="Times New Roman"/>
          <w:sz w:val="28"/>
          <w:szCs w:val="28"/>
        </w:rPr>
        <w:t>на конец учебного года состоит из 1093  экземпляр</w:t>
      </w:r>
      <w:r>
        <w:rPr>
          <w:rFonts w:ascii="Times New Roman" w:hAnsi="Times New Roman"/>
          <w:sz w:val="28"/>
          <w:szCs w:val="28"/>
        </w:rPr>
        <w:t>а</w:t>
      </w:r>
      <w:r w:rsidRPr="00EA2C4C">
        <w:rPr>
          <w:rFonts w:ascii="Times New Roman" w:hAnsi="Times New Roman"/>
          <w:sz w:val="28"/>
          <w:szCs w:val="28"/>
        </w:rPr>
        <w:t>, из них: учебная  литература -703 экземпляра</w:t>
      </w:r>
      <w:proofErr w:type="gramStart"/>
      <w:r w:rsidRPr="00EA2C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A2C4C">
        <w:rPr>
          <w:rFonts w:ascii="Times New Roman" w:hAnsi="Times New Roman"/>
          <w:sz w:val="28"/>
          <w:szCs w:val="28"/>
          <w:u w:val="single"/>
        </w:rPr>
        <w:t>из них обновление  новыми учебниками-379 штук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A2C4C">
        <w:rPr>
          <w:rFonts w:ascii="Times New Roman" w:hAnsi="Times New Roman"/>
          <w:sz w:val="28"/>
          <w:szCs w:val="28"/>
        </w:rPr>
        <w:t>художественн</w:t>
      </w:r>
      <w:r>
        <w:rPr>
          <w:rFonts w:ascii="Times New Roman" w:hAnsi="Times New Roman"/>
          <w:sz w:val="28"/>
          <w:szCs w:val="28"/>
        </w:rPr>
        <w:t>ая</w:t>
      </w:r>
      <w:r w:rsidRPr="00EA2C4C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</w:t>
      </w:r>
      <w:r w:rsidRPr="00EA2C4C">
        <w:rPr>
          <w:rFonts w:ascii="Times New Roman" w:hAnsi="Times New Roman"/>
          <w:sz w:val="28"/>
          <w:szCs w:val="28"/>
        </w:rPr>
        <w:t xml:space="preserve"> -290 экзе</w:t>
      </w:r>
      <w:r>
        <w:rPr>
          <w:rFonts w:ascii="Times New Roman" w:hAnsi="Times New Roman"/>
          <w:sz w:val="28"/>
          <w:szCs w:val="28"/>
        </w:rPr>
        <w:t xml:space="preserve">мпляров, методическая -100 </w:t>
      </w:r>
      <w:proofErr w:type="spellStart"/>
      <w:r>
        <w:rPr>
          <w:rFonts w:ascii="Times New Roman" w:hAnsi="Times New Roman"/>
          <w:sz w:val="28"/>
          <w:szCs w:val="28"/>
        </w:rPr>
        <w:t>эк</w:t>
      </w:r>
      <w:r w:rsidRPr="00E41F5F">
        <w:rPr>
          <w:rFonts w:ascii="Times New Roman" w:hAnsi="Times New Roman"/>
          <w:sz w:val="28"/>
          <w:szCs w:val="28"/>
        </w:rPr>
        <w:t>з</w:t>
      </w:r>
      <w:proofErr w:type="spellEnd"/>
      <w:r w:rsidRPr="00E41F5F">
        <w:rPr>
          <w:rFonts w:ascii="Times New Roman" w:hAnsi="Times New Roman"/>
          <w:sz w:val="28"/>
          <w:szCs w:val="28"/>
        </w:rPr>
        <w:t>,</w:t>
      </w:r>
      <w:r w:rsidRPr="00E41F5F">
        <w:rPr>
          <w:rFonts w:ascii="Times New Roman" w:hAnsi="Times New Roman"/>
          <w:b/>
          <w:sz w:val="28"/>
          <w:szCs w:val="28"/>
        </w:rPr>
        <w:t xml:space="preserve"> </w:t>
      </w:r>
      <w:r w:rsidRPr="00E41F5F">
        <w:rPr>
          <w:rStyle w:val="FontStyle11"/>
          <w:b w:val="0"/>
          <w:sz w:val="28"/>
          <w:szCs w:val="28"/>
        </w:rPr>
        <w:t>имеются электронные пособия - 89,</w:t>
      </w:r>
      <w:r w:rsidRPr="003315EC">
        <w:rPr>
          <w:rStyle w:val="FontStyle11"/>
          <w:color w:val="00B050"/>
          <w:sz w:val="28"/>
          <w:szCs w:val="28"/>
        </w:rPr>
        <w:t xml:space="preserve"> </w:t>
      </w:r>
      <w:r w:rsidRPr="00B0565E">
        <w:rPr>
          <w:rStyle w:val="FontStyle11"/>
          <w:b w:val="0"/>
          <w:sz w:val="28"/>
          <w:szCs w:val="28"/>
        </w:rPr>
        <w:t>выписыва</w:t>
      </w:r>
      <w:r>
        <w:rPr>
          <w:rStyle w:val="FontStyle11"/>
          <w:b w:val="0"/>
          <w:sz w:val="28"/>
          <w:szCs w:val="28"/>
        </w:rPr>
        <w:t>е</w:t>
      </w:r>
      <w:r w:rsidRPr="00B0565E">
        <w:rPr>
          <w:rStyle w:val="FontStyle11"/>
          <w:b w:val="0"/>
          <w:sz w:val="28"/>
          <w:szCs w:val="28"/>
        </w:rPr>
        <w:t>тся периодическ</w:t>
      </w:r>
      <w:r>
        <w:rPr>
          <w:rStyle w:val="FontStyle11"/>
          <w:b w:val="0"/>
          <w:sz w:val="28"/>
          <w:szCs w:val="28"/>
        </w:rPr>
        <w:t>о</w:t>
      </w:r>
      <w:r w:rsidRPr="00B0565E">
        <w:rPr>
          <w:rStyle w:val="FontStyle11"/>
          <w:b w:val="0"/>
          <w:sz w:val="28"/>
          <w:szCs w:val="28"/>
        </w:rPr>
        <w:t>е издани</w:t>
      </w:r>
      <w:r>
        <w:rPr>
          <w:rStyle w:val="FontStyle11"/>
          <w:b w:val="0"/>
          <w:sz w:val="28"/>
          <w:szCs w:val="28"/>
        </w:rPr>
        <w:t>е</w:t>
      </w:r>
      <w:r w:rsidRPr="00B0565E">
        <w:rPr>
          <w:rStyle w:val="FontStyle11"/>
          <w:b w:val="0"/>
          <w:sz w:val="28"/>
          <w:szCs w:val="28"/>
        </w:rPr>
        <w:t>: «Добрая дорога детства».</w:t>
      </w:r>
    </w:p>
    <w:p w:rsidR="00BC2D51" w:rsidRDefault="00BC2D51" w:rsidP="00055C8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C87" w:rsidRPr="00A94919" w:rsidRDefault="00CD30F0" w:rsidP="00BC2D5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055C87" w:rsidRPr="00A94919"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 w:rsidR="00055C87" w:rsidRPr="00A94919">
        <w:rPr>
          <w:rFonts w:ascii="Times New Roman" w:hAnsi="Times New Roman" w:cs="Times New Roman"/>
          <w:bCs/>
          <w:sz w:val="28"/>
          <w:szCs w:val="28"/>
        </w:rPr>
        <w:t xml:space="preserve"> школе ведется работа по    укреплению здоровья.  Разработана программа «Здоровье». На уроках проводятся физкультурные паузы. Педагоги участвуют в разработках уроков, внеклассных мероприятиях по </w:t>
      </w:r>
      <w:proofErr w:type="spellStart"/>
      <w:r w:rsidR="00055C87" w:rsidRPr="00A94919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="00055C87" w:rsidRPr="00A94919">
        <w:rPr>
          <w:rFonts w:ascii="Times New Roman" w:hAnsi="Times New Roman" w:cs="Times New Roman"/>
          <w:bCs/>
          <w:sz w:val="28"/>
          <w:szCs w:val="28"/>
        </w:rPr>
        <w:t xml:space="preserve"> и пропаганде ЗОЖ. Учителя, объединенные в ШМО, привлекаются к </w:t>
      </w:r>
      <w:proofErr w:type="spellStart"/>
      <w:r w:rsidR="00055C87" w:rsidRPr="00A94919">
        <w:rPr>
          <w:rFonts w:ascii="Times New Roman" w:hAnsi="Times New Roman" w:cs="Times New Roman"/>
          <w:bCs/>
          <w:sz w:val="28"/>
          <w:szCs w:val="28"/>
        </w:rPr>
        <w:t>взаимопосещению</w:t>
      </w:r>
      <w:proofErr w:type="spellEnd"/>
      <w:r w:rsidR="00055C87" w:rsidRPr="00A94919">
        <w:rPr>
          <w:rFonts w:ascii="Times New Roman" w:hAnsi="Times New Roman" w:cs="Times New Roman"/>
          <w:bCs/>
          <w:sz w:val="28"/>
          <w:szCs w:val="28"/>
        </w:rPr>
        <w:t xml:space="preserve"> и анализу уроков с позиций </w:t>
      </w:r>
      <w:proofErr w:type="spellStart"/>
      <w:r w:rsidR="00055C87" w:rsidRPr="00A94919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="00055C87" w:rsidRPr="00A94919">
        <w:rPr>
          <w:rFonts w:ascii="Times New Roman" w:hAnsi="Times New Roman" w:cs="Times New Roman"/>
          <w:bCs/>
          <w:sz w:val="28"/>
          <w:szCs w:val="28"/>
        </w:rPr>
        <w:t>.  Особое внимание при организации учебного процесса в школе уделяется составлению расписания учебных занятий, кружков в соответствии с санитарно - гигиеническими требованиями. В школе учителя уделяют  серьезное внимание организованному  проведению перемен. Перемены  используются для разумного отдыха детей</w:t>
      </w:r>
      <w:proofErr w:type="gramStart"/>
      <w:r w:rsidR="00055C87" w:rsidRPr="00A9491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055C87" w:rsidRPr="00A94919">
        <w:rPr>
          <w:rFonts w:ascii="Times New Roman" w:hAnsi="Times New Roman" w:cs="Times New Roman"/>
          <w:bCs/>
          <w:sz w:val="28"/>
          <w:szCs w:val="28"/>
        </w:rPr>
        <w:t xml:space="preserve">  Дежурные учителя следят за дисциплиной на перемене, за очередностью выполнения упражнений в ходе </w:t>
      </w:r>
      <w:proofErr w:type="spellStart"/>
      <w:r w:rsidR="00055C87" w:rsidRPr="00A94919">
        <w:rPr>
          <w:rFonts w:ascii="Times New Roman" w:hAnsi="Times New Roman" w:cs="Times New Roman"/>
          <w:bCs/>
          <w:sz w:val="28"/>
          <w:szCs w:val="28"/>
        </w:rPr>
        <w:t>физминуток</w:t>
      </w:r>
      <w:proofErr w:type="spellEnd"/>
      <w:r w:rsidR="00055C87" w:rsidRPr="00A94919">
        <w:rPr>
          <w:rFonts w:ascii="Times New Roman" w:hAnsi="Times New Roman" w:cs="Times New Roman"/>
          <w:bCs/>
          <w:sz w:val="28"/>
          <w:szCs w:val="28"/>
        </w:rPr>
        <w:t>, за тем, чтобы дети излишне не утомлялись и не возбуждались.</w:t>
      </w:r>
    </w:p>
    <w:p w:rsidR="001C59FD" w:rsidRDefault="00055C87" w:rsidP="001C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spacing w:val="-2"/>
          <w:sz w:val="28"/>
          <w:szCs w:val="28"/>
        </w:rPr>
        <w:t>В работе по сохранению физического и психического здоровья образовательное учреждение руководствуется</w:t>
      </w:r>
      <w:proofErr w:type="gramStart"/>
      <w:r w:rsidRPr="00A94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4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919">
        <w:rPr>
          <w:rFonts w:ascii="Times New Roman" w:hAnsi="Times New Roman" w:cs="Times New Roman"/>
          <w:sz w:val="28"/>
          <w:szCs w:val="28"/>
        </w:rPr>
        <w:t>анитарно – эпидемиологические правила и нормативы (</w:t>
      </w:r>
      <w:r w:rsidRPr="00A94919">
        <w:rPr>
          <w:rFonts w:ascii="Times New Roman" w:hAnsi="Times New Roman" w:cs="Times New Roman"/>
          <w:b/>
          <w:sz w:val="28"/>
          <w:szCs w:val="28"/>
        </w:rPr>
        <w:t>СанПиН 2.4.2.2821 – 10</w:t>
      </w:r>
      <w:r w:rsidRPr="00A94919">
        <w:rPr>
          <w:rFonts w:ascii="Times New Roman" w:hAnsi="Times New Roman" w:cs="Times New Roman"/>
          <w:sz w:val="28"/>
          <w:szCs w:val="28"/>
        </w:rPr>
        <w:t>; зарегистрировано в Минюсте России 03.03.201</w:t>
      </w:r>
      <w:r w:rsidR="00421DBF">
        <w:rPr>
          <w:rFonts w:ascii="Times New Roman" w:hAnsi="Times New Roman" w:cs="Times New Roman"/>
          <w:sz w:val="28"/>
          <w:szCs w:val="28"/>
        </w:rPr>
        <w:t>1, регистрационный номер 19993).</w:t>
      </w:r>
    </w:p>
    <w:p w:rsidR="00055C87" w:rsidRPr="00A94919" w:rsidRDefault="00055C87" w:rsidP="001C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 xml:space="preserve">    Большая работа ведется по профилактике курения, употребления спиртных напитков и наркотических средств, формированию гигиенических навыков и ЗОЖ школьников. К работе привлекаются все педагоги школы. Используются разные формы: беседы, журналы, встречи с медработниками, конкурсы плакатов и стенных газет и др. В коридоре школы оформлен  стенд, который  информирует  учащихся  о  полезности  увлечения  спортом  и  о пагубном  воздействии вредных  привычек. Материал  стенда  постоянно  обновляется.</w:t>
      </w:r>
      <w:r w:rsidRPr="00A94919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A94919">
        <w:rPr>
          <w:rFonts w:ascii="Times New Roman" w:hAnsi="Times New Roman" w:cs="Times New Roman"/>
          <w:sz w:val="28"/>
          <w:szCs w:val="28"/>
        </w:rPr>
        <w:t>В школе проводятся спортивные праздники, игры, конкурсы. Учениками школы подготовлены рефераты о  здоровом образе жизни.  Традиционно в школе проводятся  осенний  кросс, Дни здоровья,  спортивная эстафета,  лыжные  гонки.</w:t>
      </w:r>
    </w:p>
    <w:p w:rsidR="00055C87" w:rsidRPr="00421DBF" w:rsidRDefault="00055C87" w:rsidP="00055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DBF">
        <w:rPr>
          <w:rFonts w:ascii="Times New Roman" w:hAnsi="Times New Roman" w:cs="Times New Roman"/>
          <w:sz w:val="28"/>
          <w:szCs w:val="28"/>
        </w:rPr>
        <w:lastRenderedPageBreak/>
        <w:t>Состояние  здоровья  учащихся</w:t>
      </w:r>
    </w:p>
    <w:p w:rsidR="00055C87" w:rsidRPr="00A94919" w:rsidRDefault="00055C87" w:rsidP="001C59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>Проблема сохранения здоровья школьников остаётся актуальной. Диагностика медицинского осмотра  2013-14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осмотра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</w:tc>
      </w:tr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Осмотрено детей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Состояло на «Д» учёте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Поставлено на «Д» учёт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Выявлено заболеваний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Здоровых детей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Детей с разными патологиями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C87" w:rsidRPr="00A94919" w:rsidTr="00421DBF">
        <w:tc>
          <w:tcPr>
            <w:tcW w:w="9571" w:type="dxa"/>
            <w:gridSpan w:val="2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Основные заболевания:</w:t>
            </w:r>
          </w:p>
        </w:tc>
      </w:tr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Заболевания мочевыделительной системы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Гипертрофия миндалин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C87" w:rsidRPr="00A94919" w:rsidTr="00421DBF">
        <w:tc>
          <w:tcPr>
            <w:tcW w:w="4785" w:type="dxa"/>
            <w:shd w:val="clear" w:color="auto" w:fill="auto"/>
          </w:tcPr>
          <w:p w:rsidR="00055C87" w:rsidRPr="00A94919" w:rsidRDefault="00055C87" w:rsidP="00197B1F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94919">
              <w:rPr>
                <w:sz w:val="28"/>
                <w:szCs w:val="28"/>
              </w:rPr>
              <w:t>Аденоиды</w:t>
            </w:r>
          </w:p>
        </w:tc>
        <w:tc>
          <w:tcPr>
            <w:tcW w:w="4786" w:type="dxa"/>
            <w:shd w:val="clear" w:color="auto" w:fill="auto"/>
          </w:tcPr>
          <w:p w:rsidR="00055C87" w:rsidRPr="00A94919" w:rsidRDefault="00055C87" w:rsidP="0019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5C87" w:rsidRPr="00A94919" w:rsidRDefault="00055C87" w:rsidP="00055C87">
      <w:pPr>
        <w:rPr>
          <w:rFonts w:ascii="Times New Roman" w:hAnsi="Times New Roman" w:cs="Times New Roman"/>
          <w:sz w:val="28"/>
          <w:szCs w:val="28"/>
        </w:rPr>
      </w:pPr>
    </w:p>
    <w:p w:rsidR="001C59FD" w:rsidRDefault="00055C87" w:rsidP="001C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color w:val="70AD47"/>
          <w:sz w:val="28"/>
          <w:szCs w:val="28"/>
        </w:rPr>
        <w:t xml:space="preserve">    </w:t>
      </w:r>
      <w:r w:rsidRPr="00A94919">
        <w:rPr>
          <w:rFonts w:ascii="Times New Roman" w:hAnsi="Times New Roman" w:cs="Times New Roman"/>
          <w:sz w:val="28"/>
          <w:szCs w:val="28"/>
        </w:rPr>
        <w:t>Как следует из таблицы, здоровых детей в школе 63% от общего числа прошедших медосмотр.</w:t>
      </w:r>
      <w:r w:rsidRPr="00A94919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A94919">
        <w:rPr>
          <w:rFonts w:ascii="Times New Roman" w:hAnsi="Times New Roman" w:cs="Times New Roman"/>
          <w:sz w:val="28"/>
          <w:szCs w:val="28"/>
        </w:rPr>
        <w:t xml:space="preserve">Количество пропусков занятий по болезни в 2013 -2014 </w:t>
      </w:r>
      <w:proofErr w:type="spellStart"/>
      <w:r w:rsidRPr="00A9491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94919">
        <w:rPr>
          <w:rFonts w:ascii="Times New Roman" w:hAnsi="Times New Roman" w:cs="Times New Roman"/>
          <w:sz w:val="28"/>
          <w:szCs w:val="28"/>
        </w:rPr>
        <w:t>. составило  5% школьного времени (412 уроков, на одного ученика приходится 21,7 урока).</w:t>
      </w:r>
    </w:p>
    <w:p w:rsidR="00055C87" w:rsidRPr="001C59FD" w:rsidRDefault="00055C87" w:rsidP="001C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919">
        <w:rPr>
          <w:sz w:val="28"/>
          <w:szCs w:val="28"/>
        </w:rPr>
        <w:t xml:space="preserve"> </w:t>
      </w:r>
      <w:r w:rsidR="001C59FD">
        <w:rPr>
          <w:sz w:val="28"/>
          <w:szCs w:val="28"/>
        </w:rPr>
        <w:tab/>
      </w:r>
      <w:r w:rsidRPr="00A94919">
        <w:rPr>
          <w:sz w:val="28"/>
          <w:szCs w:val="28"/>
        </w:rPr>
        <w:t xml:space="preserve"> </w:t>
      </w:r>
      <w:r w:rsidRPr="001C59FD">
        <w:rPr>
          <w:rFonts w:ascii="Times New Roman" w:hAnsi="Times New Roman" w:cs="Times New Roman"/>
          <w:sz w:val="28"/>
          <w:szCs w:val="28"/>
        </w:rPr>
        <w:t>Согласно школьной программе «Здоровье»</w:t>
      </w:r>
      <w:r w:rsidR="00855ADF" w:rsidRPr="001C59FD">
        <w:rPr>
          <w:rFonts w:ascii="Times New Roman" w:hAnsi="Times New Roman" w:cs="Times New Roman"/>
          <w:sz w:val="28"/>
          <w:szCs w:val="28"/>
        </w:rPr>
        <w:t>,</w:t>
      </w:r>
      <w:r w:rsidRPr="001C59FD">
        <w:rPr>
          <w:rFonts w:ascii="Times New Roman" w:hAnsi="Times New Roman" w:cs="Times New Roman"/>
          <w:sz w:val="28"/>
          <w:szCs w:val="28"/>
        </w:rPr>
        <w:t xml:space="preserve"> одной из первоочередных задач педагогического коллектива остаётся сохранение и укрепление здоровья не только учащихся, но и всех участников </w:t>
      </w:r>
      <w:proofErr w:type="spellStart"/>
      <w:r w:rsidRPr="001C59F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C59FD">
        <w:rPr>
          <w:rFonts w:ascii="Times New Roman" w:hAnsi="Times New Roman" w:cs="Times New Roman"/>
          <w:sz w:val="28"/>
          <w:szCs w:val="28"/>
        </w:rPr>
        <w:t xml:space="preserve"> – воспитательного процесса, воспитание у учащихся стремления к здоровому образу жизни.</w:t>
      </w:r>
    </w:p>
    <w:p w:rsidR="00CD30F0" w:rsidRDefault="00055C87" w:rsidP="001C59FD">
      <w:pPr>
        <w:pStyle w:val="aa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919">
        <w:rPr>
          <w:sz w:val="28"/>
          <w:szCs w:val="28"/>
        </w:rPr>
        <w:t>Питание учащихся в школе организовано, производится во время перемен после третьего и шестого  урока с 10</w:t>
      </w:r>
      <w:r w:rsidRPr="00A94919">
        <w:rPr>
          <w:sz w:val="28"/>
          <w:szCs w:val="28"/>
          <w:vertAlign w:val="superscript"/>
        </w:rPr>
        <w:t>35</w:t>
      </w:r>
      <w:r w:rsidRPr="00A94919">
        <w:rPr>
          <w:sz w:val="28"/>
          <w:szCs w:val="28"/>
        </w:rPr>
        <w:t xml:space="preserve"> до 11</w:t>
      </w:r>
      <w:r w:rsidRPr="00A94919">
        <w:rPr>
          <w:sz w:val="28"/>
          <w:szCs w:val="28"/>
          <w:vertAlign w:val="superscript"/>
        </w:rPr>
        <w:t>15</w:t>
      </w:r>
      <w:r w:rsidRPr="00A94919">
        <w:rPr>
          <w:sz w:val="28"/>
          <w:szCs w:val="28"/>
        </w:rPr>
        <w:t>,</w:t>
      </w:r>
      <w:r w:rsidRPr="00A94919">
        <w:rPr>
          <w:sz w:val="28"/>
          <w:szCs w:val="28"/>
          <w:vertAlign w:val="superscript"/>
        </w:rPr>
        <w:t xml:space="preserve"> </w:t>
      </w:r>
      <w:r w:rsidRPr="00A94919">
        <w:rPr>
          <w:sz w:val="28"/>
          <w:szCs w:val="28"/>
        </w:rPr>
        <w:t>13</w:t>
      </w:r>
      <w:r w:rsidRPr="00A94919">
        <w:rPr>
          <w:sz w:val="28"/>
          <w:szCs w:val="28"/>
          <w:vertAlign w:val="superscript"/>
        </w:rPr>
        <w:t xml:space="preserve"> 30 </w:t>
      </w:r>
      <w:r w:rsidRPr="00A94919">
        <w:rPr>
          <w:sz w:val="28"/>
          <w:szCs w:val="28"/>
        </w:rPr>
        <w:t>-13</w:t>
      </w:r>
      <w:r w:rsidRPr="00A94919">
        <w:rPr>
          <w:sz w:val="28"/>
          <w:szCs w:val="28"/>
          <w:vertAlign w:val="superscript"/>
        </w:rPr>
        <w:t xml:space="preserve">50 </w:t>
      </w:r>
      <w:r w:rsidRPr="00A94919">
        <w:rPr>
          <w:sz w:val="28"/>
          <w:szCs w:val="28"/>
        </w:rPr>
        <w:t xml:space="preserve"> </w:t>
      </w:r>
      <w:r w:rsidR="00BC2D51" w:rsidRPr="00A94919">
        <w:rPr>
          <w:sz w:val="28"/>
          <w:szCs w:val="28"/>
        </w:rPr>
        <w:t>часов. Изданы</w:t>
      </w:r>
      <w:r w:rsidRPr="00A94919">
        <w:rPr>
          <w:sz w:val="28"/>
          <w:szCs w:val="28"/>
        </w:rPr>
        <w:t xml:space="preserve">  приказы для организации питания по школе. Поваром ведется отчетная документация. Отчеты по питанию предоставляются своевременно.</w:t>
      </w:r>
      <w:r w:rsidR="008A0283">
        <w:rPr>
          <w:sz w:val="28"/>
          <w:szCs w:val="28"/>
        </w:rPr>
        <w:t xml:space="preserve"> </w:t>
      </w:r>
      <w:r w:rsidRPr="00A94919">
        <w:rPr>
          <w:sz w:val="28"/>
          <w:szCs w:val="28"/>
        </w:rPr>
        <w:t>В обеденном зале уютно и чисто. Санитарное состояние - хорошее, соответствует санитарным нормам. Посадочных мест на 12 человек.</w:t>
      </w:r>
      <w:r w:rsidR="008A0283">
        <w:rPr>
          <w:sz w:val="28"/>
          <w:szCs w:val="28"/>
        </w:rPr>
        <w:t xml:space="preserve"> </w:t>
      </w:r>
      <w:r w:rsidRPr="00A94919">
        <w:rPr>
          <w:sz w:val="28"/>
          <w:szCs w:val="28"/>
        </w:rPr>
        <w:t xml:space="preserve">Медицинские книжки персонала пищеблока соответствуют требованиям нормативных </w:t>
      </w:r>
      <w:r w:rsidR="00BC2D51" w:rsidRPr="00A94919">
        <w:rPr>
          <w:sz w:val="28"/>
          <w:szCs w:val="28"/>
        </w:rPr>
        <w:t>документов. Хранение</w:t>
      </w:r>
      <w:r w:rsidRPr="00A94919">
        <w:rPr>
          <w:sz w:val="28"/>
          <w:szCs w:val="28"/>
        </w:rPr>
        <w:t xml:space="preserve"> продуктов осуществляется в </w:t>
      </w:r>
      <w:r w:rsidRPr="00A94919">
        <w:rPr>
          <w:sz w:val="28"/>
          <w:szCs w:val="28"/>
        </w:rPr>
        <w:lastRenderedPageBreak/>
        <w:t xml:space="preserve">соответствии с санитарными нормами. Технологическое оборудование и уборочный инвентарь </w:t>
      </w:r>
      <w:proofErr w:type="gramStart"/>
      <w:r w:rsidRPr="00A94919">
        <w:rPr>
          <w:sz w:val="28"/>
          <w:szCs w:val="28"/>
        </w:rPr>
        <w:t>промаркированы</w:t>
      </w:r>
      <w:proofErr w:type="gramEnd"/>
      <w:r w:rsidRPr="00A94919">
        <w:rPr>
          <w:sz w:val="28"/>
          <w:szCs w:val="28"/>
        </w:rPr>
        <w:t xml:space="preserve">. </w:t>
      </w:r>
      <w:r w:rsidR="001C59FD">
        <w:rPr>
          <w:sz w:val="28"/>
          <w:szCs w:val="28"/>
        </w:rPr>
        <w:t xml:space="preserve"> </w:t>
      </w:r>
      <w:r w:rsidRPr="00A94919">
        <w:rPr>
          <w:sz w:val="28"/>
          <w:szCs w:val="28"/>
        </w:rPr>
        <w:t>Моющих сре</w:t>
      </w:r>
      <w:proofErr w:type="gramStart"/>
      <w:r w:rsidRPr="00A94919">
        <w:rPr>
          <w:sz w:val="28"/>
          <w:szCs w:val="28"/>
        </w:rPr>
        <w:t>дств хв</w:t>
      </w:r>
      <w:proofErr w:type="gramEnd"/>
      <w:r w:rsidRPr="00A94919">
        <w:rPr>
          <w:sz w:val="28"/>
          <w:szCs w:val="28"/>
        </w:rPr>
        <w:t xml:space="preserve">атает. </w:t>
      </w:r>
    </w:p>
    <w:p w:rsidR="00BC2D51" w:rsidRPr="00A94919" w:rsidRDefault="00BC2D51" w:rsidP="00BC2D51">
      <w:pPr>
        <w:pStyle w:val="a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D30F0" w:rsidRPr="00BC2D51" w:rsidRDefault="00CD30F0" w:rsidP="00421DB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9FD">
        <w:rPr>
          <w:rFonts w:ascii="Times New Roman" w:hAnsi="Times New Roman" w:cs="Times New Roman"/>
          <w:sz w:val="28"/>
          <w:szCs w:val="28"/>
        </w:rPr>
        <w:t>2.</w:t>
      </w:r>
      <w:r w:rsidR="00855ADF" w:rsidRPr="001C59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="001C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9F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1C59FD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Pr="00A9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индивидуальной работы с учащимися</w:t>
      </w:r>
      <w:r w:rsidRPr="00A949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55C87" w:rsidRPr="00A949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55C87" w:rsidRPr="00A94919">
        <w:rPr>
          <w:rFonts w:ascii="Times New Roman" w:hAnsi="Times New Roman" w:cs="Times New Roman"/>
          <w:sz w:val="28"/>
          <w:szCs w:val="28"/>
        </w:rPr>
        <w:t>у</w:t>
      </w:r>
      <w:r w:rsidRPr="00A94919">
        <w:rPr>
          <w:rFonts w:ascii="Times New Roman" w:hAnsi="Times New Roman" w:cs="Times New Roman"/>
          <w:sz w:val="28"/>
          <w:szCs w:val="28"/>
        </w:rPr>
        <w:t>чителями составляются индивидуальные планы работы с учениками</w:t>
      </w:r>
      <w:r w:rsidR="00055C87" w:rsidRPr="00A94919">
        <w:rPr>
          <w:rFonts w:ascii="Times New Roman" w:hAnsi="Times New Roman" w:cs="Times New Roman"/>
          <w:sz w:val="28"/>
          <w:szCs w:val="28"/>
        </w:rPr>
        <w:t>,</w:t>
      </w:r>
      <w:r w:rsidRPr="00A94919">
        <w:rPr>
          <w:rFonts w:ascii="Times New Roman" w:hAnsi="Times New Roman" w:cs="Times New Roman"/>
          <w:sz w:val="28"/>
          <w:szCs w:val="28"/>
        </w:rPr>
        <w:t xml:space="preserve"> мотивированными на учёбу, с учениками, имеющими одну-две тройки. Данные о занятиях фиксируются в журнале для индивидуальных занятий, где отмечается дата,  время и тема занятия.</w:t>
      </w:r>
    </w:p>
    <w:p w:rsidR="00A94919" w:rsidRPr="00BE1CA5" w:rsidRDefault="00CD30F0" w:rsidP="00421D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A949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A94919" w:rsidRPr="00BC70F7">
        <w:rPr>
          <w:rFonts w:ascii="Times New Roman" w:hAnsi="Times New Roman"/>
          <w:sz w:val="28"/>
          <w:szCs w:val="28"/>
        </w:rPr>
        <w:t>В</w:t>
      </w:r>
      <w:proofErr w:type="gramEnd"/>
      <w:r w:rsidR="00A94919" w:rsidRPr="00BC70F7">
        <w:rPr>
          <w:rFonts w:ascii="Times New Roman" w:hAnsi="Times New Roman"/>
          <w:sz w:val="28"/>
          <w:szCs w:val="28"/>
        </w:rPr>
        <w:t xml:space="preserve"> школе  работает  блок дополнительного образования</w:t>
      </w:r>
      <w:r w:rsidR="00855ADF">
        <w:rPr>
          <w:rFonts w:ascii="Times New Roman" w:hAnsi="Times New Roman"/>
          <w:sz w:val="28"/>
          <w:szCs w:val="28"/>
        </w:rPr>
        <w:t>,</w:t>
      </w:r>
      <w:r w:rsidR="00A94919" w:rsidRPr="00BC70F7">
        <w:rPr>
          <w:rFonts w:ascii="Times New Roman" w:hAnsi="Times New Roman"/>
          <w:sz w:val="28"/>
          <w:szCs w:val="28"/>
        </w:rPr>
        <w:t xml:space="preserve"> где учащиеся имеют возможность реализовывать свой творческий потенциал</w:t>
      </w:r>
      <w:r w:rsidR="00A94919" w:rsidRPr="00BE1CA5">
        <w:rPr>
          <w:rFonts w:ascii="Times New Roman" w:hAnsi="Times New Roman"/>
          <w:sz w:val="28"/>
          <w:szCs w:val="28"/>
        </w:rPr>
        <w:t>.</w:t>
      </w:r>
    </w:p>
    <w:p w:rsidR="008A0283" w:rsidRDefault="008A0283" w:rsidP="008A0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 проводятся на основании рабочих программ, составленных  руководителями. Данные программы проходят внутреннюю и внешнюю экспертизу, а также лицензирование, дающее право на осуществление данного вида деятельности.</w:t>
      </w:r>
    </w:p>
    <w:p w:rsidR="00A94919" w:rsidRPr="00BE1CA5" w:rsidRDefault="00A94919" w:rsidP="008A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CA5">
        <w:rPr>
          <w:rFonts w:ascii="Times New Roman" w:hAnsi="Times New Roman"/>
          <w:sz w:val="28"/>
          <w:szCs w:val="28"/>
        </w:rPr>
        <w:t xml:space="preserve">Приоритетными принципами работы блока дополнительного образования в школе являются: </w:t>
      </w:r>
    </w:p>
    <w:p w:rsidR="00A94919" w:rsidRPr="00BE1CA5" w:rsidRDefault="00A94919" w:rsidP="008A0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CA5">
        <w:rPr>
          <w:rFonts w:ascii="Times New Roman" w:hAnsi="Times New Roman"/>
          <w:sz w:val="28"/>
          <w:szCs w:val="28"/>
        </w:rPr>
        <w:t>- ориентация на личностные интересы, потребности, способности</w:t>
      </w:r>
    </w:p>
    <w:p w:rsidR="00A94919" w:rsidRPr="00BE1CA5" w:rsidRDefault="00A94919" w:rsidP="008A0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CA5">
        <w:rPr>
          <w:rFonts w:ascii="Times New Roman" w:hAnsi="Times New Roman"/>
          <w:sz w:val="28"/>
          <w:szCs w:val="28"/>
        </w:rPr>
        <w:t xml:space="preserve">    ребёнка;</w:t>
      </w:r>
    </w:p>
    <w:p w:rsidR="00A94919" w:rsidRPr="00BE1CA5" w:rsidRDefault="00A94919" w:rsidP="00421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CA5">
        <w:rPr>
          <w:rFonts w:ascii="Times New Roman" w:hAnsi="Times New Roman"/>
          <w:sz w:val="28"/>
          <w:szCs w:val="28"/>
        </w:rPr>
        <w:t>- единство обучения, воспитания, развития;</w:t>
      </w:r>
    </w:p>
    <w:p w:rsidR="00A94919" w:rsidRPr="00BE1CA5" w:rsidRDefault="00A94919" w:rsidP="00421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CA5">
        <w:rPr>
          <w:rFonts w:ascii="Times New Roman" w:hAnsi="Times New Roman"/>
          <w:sz w:val="28"/>
          <w:szCs w:val="28"/>
        </w:rPr>
        <w:t>- возможность свободного самоопределения и самореализации ребёнка;</w:t>
      </w:r>
    </w:p>
    <w:p w:rsidR="00A94919" w:rsidRPr="00BE1CA5" w:rsidRDefault="00A94919" w:rsidP="00421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C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E1CA5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BE1C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E1CA5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BE1CA5">
        <w:rPr>
          <w:rFonts w:ascii="Times New Roman" w:hAnsi="Times New Roman"/>
          <w:sz w:val="28"/>
          <w:szCs w:val="28"/>
        </w:rPr>
        <w:t xml:space="preserve"> основа образовательного процесса;</w:t>
      </w:r>
    </w:p>
    <w:p w:rsidR="00A94919" w:rsidRPr="005B43D6" w:rsidRDefault="00A94919" w:rsidP="00421DBF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BE1CA5">
        <w:rPr>
          <w:rFonts w:ascii="Times New Roman" w:hAnsi="Times New Roman"/>
          <w:sz w:val="28"/>
          <w:szCs w:val="28"/>
        </w:rPr>
        <w:t>-свободный выбор ребёнком видов деятельности</w:t>
      </w:r>
      <w:r>
        <w:rPr>
          <w:rFonts w:ascii="Times New Roman" w:hAnsi="Times New Roman"/>
          <w:color w:val="1F497D"/>
          <w:sz w:val="28"/>
          <w:szCs w:val="28"/>
        </w:rPr>
        <w:t>.</w:t>
      </w:r>
    </w:p>
    <w:p w:rsidR="00A94919" w:rsidRPr="00F164F6" w:rsidRDefault="00A94919" w:rsidP="00421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b/>
          <w:sz w:val="28"/>
          <w:szCs w:val="28"/>
        </w:rPr>
        <w:t>Кружки  художественно-</w:t>
      </w:r>
      <w:r w:rsidRPr="00F164F6">
        <w:rPr>
          <w:rFonts w:ascii="Times New Roman" w:hAnsi="Times New Roman"/>
          <w:b/>
          <w:bCs/>
          <w:sz w:val="28"/>
          <w:szCs w:val="28"/>
        </w:rPr>
        <w:t xml:space="preserve">эстетического направления </w:t>
      </w:r>
      <w:r w:rsidRPr="00F164F6">
        <w:rPr>
          <w:rFonts w:ascii="Times New Roman" w:hAnsi="Times New Roman"/>
          <w:sz w:val="28"/>
          <w:szCs w:val="28"/>
        </w:rPr>
        <w:t>содействуют духовно-нравственному развитию и становлению личности ребенка, знакомят с культурными традициями народов России, способствуют развитию связи поколений, наследованию культурно-исторического опыта, воспитанию чувства гражданина своей страны, стремящегося ценить и преумножать духовные и культурные ценности.  В школе работают кружки</w:t>
      </w:r>
      <w:r w:rsidR="00855ADF">
        <w:rPr>
          <w:rFonts w:ascii="Times New Roman" w:hAnsi="Times New Roman"/>
          <w:sz w:val="28"/>
          <w:szCs w:val="28"/>
        </w:rPr>
        <w:t>:</w:t>
      </w:r>
      <w:r w:rsidRPr="00F164F6">
        <w:rPr>
          <w:rFonts w:ascii="Times New Roman" w:hAnsi="Times New Roman"/>
          <w:sz w:val="28"/>
          <w:szCs w:val="28"/>
        </w:rPr>
        <w:t xml:space="preserve"> «Родничок», «</w:t>
      </w:r>
      <w:proofErr w:type="gramStart"/>
      <w:r w:rsidRPr="00F164F6">
        <w:rPr>
          <w:rFonts w:ascii="Times New Roman" w:hAnsi="Times New Roman"/>
          <w:sz w:val="28"/>
          <w:szCs w:val="28"/>
        </w:rPr>
        <w:t>Творим</w:t>
      </w:r>
      <w:proofErr w:type="gramEnd"/>
      <w:r w:rsidRPr="00F164F6">
        <w:rPr>
          <w:rFonts w:ascii="Times New Roman" w:hAnsi="Times New Roman"/>
          <w:sz w:val="28"/>
          <w:szCs w:val="28"/>
        </w:rPr>
        <w:t xml:space="preserve"> играя», «Очумелые ручки».</w:t>
      </w:r>
    </w:p>
    <w:p w:rsidR="00A94919" w:rsidRPr="00F164F6" w:rsidRDefault="00A94919" w:rsidP="00421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b/>
          <w:sz w:val="28"/>
          <w:szCs w:val="28"/>
        </w:rPr>
        <w:t xml:space="preserve">Спортивно-оздоровительное направление </w:t>
      </w:r>
      <w:r w:rsidRPr="00F164F6">
        <w:rPr>
          <w:rFonts w:ascii="Times New Roman" w:hAnsi="Times New Roman"/>
          <w:sz w:val="28"/>
          <w:szCs w:val="28"/>
        </w:rPr>
        <w:t>способствует укреплению физического здоровья, воспитанию культуры здорового образа жизни, умению работать в коллективе, формирует лидерские качества.  </w:t>
      </w:r>
    </w:p>
    <w:p w:rsidR="00A94919" w:rsidRPr="009E308B" w:rsidRDefault="00A94919" w:rsidP="00421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70AD47"/>
          <w:sz w:val="28"/>
          <w:szCs w:val="28"/>
        </w:rPr>
      </w:pPr>
      <w:r w:rsidRPr="00F164F6">
        <w:rPr>
          <w:rFonts w:ascii="Times New Roman" w:hAnsi="Times New Roman"/>
          <w:b/>
          <w:bCs/>
          <w:sz w:val="28"/>
          <w:szCs w:val="28"/>
        </w:rPr>
        <w:t xml:space="preserve">Научно-познавательное направление </w:t>
      </w:r>
      <w:r w:rsidRPr="00F164F6">
        <w:rPr>
          <w:rFonts w:ascii="Times New Roman" w:hAnsi="Times New Roman"/>
          <w:sz w:val="28"/>
          <w:szCs w:val="28"/>
        </w:rPr>
        <w:t xml:space="preserve">способствует развитию мотивации к познанию, творчеству на основе представления учащимися возможностей приобретения знаний оптимальным для них способом; совершенствованию информационной компетентности учащихся; совершенствованию навыков общения, адаптации и социализации детей в обществе. В школе работают кружки: «Эдельвейс», «Готовимся к </w:t>
      </w:r>
      <w:r>
        <w:rPr>
          <w:rFonts w:ascii="Times New Roman" w:hAnsi="Times New Roman"/>
          <w:sz w:val="28"/>
          <w:szCs w:val="28"/>
        </w:rPr>
        <w:t>экзамену</w:t>
      </w:r>
      <w:r w:rsidRPr="00F164F6">
        <w:rPr>
          <w:rFonts w:ascii="Times New Roman" w:hAnsi="Times New Roman"/>
          <w:sz w:val="28"/>
          <w:szCs w:val="28"/>
        </w:rPr>
        <w:t>», «</w:t>
      </w:r>
      <w:proofErr w:type="gramStart"/>
      <w:r>
        <w:rPr>
          <w:rFonts w:ascii="Times New Roman" w:hAnsi="Times New Roman"/>
          <w:sz w:val="28"/>
          <w:szCs w:val="28"/>
        </w:rPr>
        <w:t>Грамотей</w:t>
      </w:r>
      <w:proofErr w:type="gramEnd"/>
      <w:r w:rsidRPr="00F164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4919" w:rsidRPr="005B175F" w:rsidRDefault="00A94919" w:rsidP="00421DBF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94919" w:rsidRPr="00E23793" w:rsidRDefault="00A94919" w:rsidP="00421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93">
        <w:rPr>
          <w:rFonts w:ascii="Times New Roman" w:hAnsi="Times New Roman"/>
          <w:sz w:val="28"/>
          <w:szCs w:val="28"/>
        </w:rPr>
        <w:t xml:space="preserve">Критерием оценки знаний и умений учащихся в системе дополнительного образования является способность учащихся выполнять самостоятельно творческую работу по своему направлению, участие в </w:t>
      </w:r>
      <w:r w:rsidRPr="00E23793">
        <w:rPr>
          <w:rFonts w:ascii="Times New Roman" w:hAnsi="Times New Roman"/>
          <w:sz w:val="28"/>
          <w:szCs w:val="28"/>
        </w:rPr>
        <w:lastRenderedPageBreak/>
        <w:t>смотрах, конкурсах, в соревнованиях, в организации общешкольных дел, организации общешкольных выставок, фестивалей, концертов, учебно-исследовательских конференций и др.</w:t>
      </w:r>
    </w:p>
    <w:p w:rsidR="00A94919" w:rsidRPr="00E23793" w:rsidRDefault="00A94919" w:rsidP="00421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793">
        <w:rPr>
          <w:rFonts w:ascii="Times New Roman" w:hAnsi="Times New Roman"/>
          <w:sz w:val="28"/>
          <w:szCs w:val="28"/>
        </w:rPr>
        <w:t>Формы организации обучения: игра, лекция, диспут, интегрированное занятие, беседа, экскурсия, репетиция, соревнование, концертная деятельность, творческий отчет, занятие - конкурс, зачет, практическая работа.</w:t>
      </w:r>
      <w:proofErr w:type="gramEnd"/>
    </w:p>
    <w:p w:rsidR="00A94919" w:rsidRPr="00E23793" w:rsidRDefault="00A94919" w:rsidP="00421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93">
        <w:rPr>
          <w:rFonts w:ascii="Times New Roman" w:hAnsi="Times New Roman"/>
          <w:sz w:val="28"/>
          <w:szCs w:val="28"/>
        </w:rPr>
        <w:t xml:space="preserve">Режим занятий: занятия проводятся строго по расписанию, расписание занятий составляется с учетом наиболее благоприятного режима труда и отдыха детей, санитарно-гигиенических норм и возрастных особенностей детей и утверждается директором школы. </w:t>
      </w:r>
    </w:p>
    <w:p w:rsidR="00A94919" w:rsidRPr="00E23793" w:rsidRDefault="00A94919" w:rsidP="00421D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23793">
        <w:rPr>
          <w:rFonts w:ascii="Times New Roman" w:hAnsi="Times New Roman"/>
          <w:sz w:val="28"/>
          <w:szCs w:val="28"/>
        </w:rPr>
        <w:t>Формы подведения итогов реализации дополнительной образовательной программы разнообразны.</w:t>
      </w:r>
    </w:p>
    <w:p w:rsidR="00A94919" w:rsidRPr="00444151" w:rsidRDefault="00A94919" w:rsidP="00421D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44151">
        <w:rPr>
          <w:rFonts w:ascii="Times New Roman" w:hAnsi="Times New Roman"/>
          <w:sz w:val="28"/>
          <w:szCs w:val="28"/>
        </w:rPr>
        <w:t>Реализация программ дополнительного образования позволяет, учитывая возрастные особенности детей, достичь планируемых результатов в обучении, воспитании и развитии учащихся, помогает им более полно реализовать свои природные способности, удовлетворить интерес к познанию мира.</w:t>
      </w:r>
    </w:p>
    <w:p w:rsidR="00A94919" w:rsidRDefault="00A94919" w:rsidP="00421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C76" w:rsidRDefault="00CD30F0" w:rsidP="00421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 xml:space="preserve">2.5 Учащиеся школы активно принимают участие в различных конкурсных мероприятиях. Отрадно наблюдать тенденцию к увеличению числа победителей и призеров, как по личным результатам, так и в командных зачетах; а также – увеличение числа ребят, принимающих участие </w:t>
      </w:r>
    </w:p>
    <w:p w:rsidR="00CD30F0" w:rsidRPr="00A94919" w:rsidRDefault="00534C76" w:rsidP="00421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="00CD30F0" w:rsidRPr="00A94919">
        <w:rPr>
          <w:rFonts w:ascii="Times New Roman" w:hAnsi="Times New Roman" w:cs="Times New Roman"/>
          <w:sz w:val="28"/>
          <w:szCs w:val="28"/>
        </w:rPr>
        <w:t>сероссийских, областных конкурсах.</w:t>
      </w:r>
    </w:p>
    <w:p w:rsidR="00CD30F0" w:rsidRPr="00A94919" w:rsidRDefault="00CD30F0" w:rsidP="00421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19">
        <w:rPr>
          <w:rFonts w:ascii="Times New Roman" w:hAnsi="Times New Roman" w:cs="Times New Roman"/>
          <w:b/>
          <w:sz w:val="28"/>
          <w:szCs w:val="28"/>
        </w:rPr>
        <w:t>Количество конкурсов, мероприятий за 3 года (на муниципальном уровне)  в которых приняло участие ОУ</w:t>
      </w:r>
    </w:p>
    <w:p w:rsidR="00CD30F0" w:rsidRPr="00A94919" w:rsidRDefault="00CD30F0" w:rsidP="00421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0F0" w:rsidRPr="00A94919" w:rsidRDefault="00CD30F0" w:rsidP="00CD30F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49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4307" cy="2109081"/>
            <wp:effectExtent l="0" t="0" r="3428" b="4199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30F0" w:rsidRPr="00A94919" w:rsidRDefault="00CD30F0" w:rsidP="00CD3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>Количество конкурсов, мероприятий за 3 года (на областном  уровне)  в которых приняло участие ОУ</w:t>
      </w:r>
    </w:p>
    <w:p w:rsidR="00CD30F0" w:rsidRPr="00A94919" w:rsidRDefault="00CD30F0" w:rsidP="00CD3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05932" cy="1987425"/>
            <wp:effectExtent l="0" t="0" r="6863" b="5205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30F0" w:rsidRPr="00A94919" w:rsidRDefault="00CD30F0" w:rsidP="00CD30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0F0" w:rsidRPr="00A94919" w:rsidRDefault="00CD30F0" w:rsidP="00CD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19">
        <w:rPr>
          <w:rFonts w:ascii="Times New Roman" w:hAnsi="Times New Roman" w:cs="Times New Roman"/>
          <w:b/>
          <w:sz w:val="28"/>
          <w:szCs w:val="28"/>
        </w:rPr>
        <w:t>Мониторинг результативности участия учащихся на муниципальном уровне за 3 года</w:t>
      </w:r>
    </w:p>
    <w:p w:rsidR="00CD30F0" w:rsidRPr="00A94919" w:rsidRDefault="00CD30F0" w:rsidP="00CD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0F0" w:rsidRPr="00A94919" w:rsidRDefault="00CD30F0" w:rsidP="00CD3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9553" cy="2037071"/>
            <wp:effectExtent l="0" t="0" r="3432" b="7629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30F0" w:rsidRPr="00A94919" w:rsidRDefault="00CD30F0" w:rsidP="00CD30F0">
      <w:pPr>
        <w:rPr>
          <w:rFonts w:ascii="Times New Roman" w:hAnsi="Times New Roman" w:cs="Times New Roman"/>
          <w:sz w:val="28"/>
          <w:szCs w:val="28"/>
        </w:rPr>
      </w:pPr>
    </w:p>
    <w:p w:rsidR="00CD30F0" w:rsidRPr="00A94919" w:rsidRDefault="00CD30F0" w:rsidP="00CD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19">
        <w:rPr>
          <w:rFonts w:ascii="Times New Roman" w:hAnsi="Times New Roman" w:cs="Times New Roman"/>
          <w:b/>
          <w:sz w:val="28"/>
          <w:szCs w:val="28"/>
        </w:rPr>
        <w:t>Мониторинг результативности участия учащихся на региональном  уровне за 3 года</w:t>
      </w:r>
    </w:p>
    <w:p w:rsidR="00CD30F0" w:rsidRPr="00A94919" w:rsidRDefault="00CD30F0" w:rsidP="00CD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4277" cy="2019797"/>
            <wp:effectExtent l="0" t="0" r="7233" b="7123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30F0" w:rsidRPr="00A94919" w:rsidRDefault="00CD30F0" w:rsidP="00CD30F0">
      <w:pPr>
        <w:pStyle w:val="2"/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Воспитательная работа проводится на основе годового плана воспитательной работы школы, планов классных руководителей, плана </w:t>
      </w:r>
      <w:r w:rsidRPr="00A94919">
        <w:rPr>
          <w:rFonts w:ascii="Times New Roman" w:hAnsi="Times New Roman" w:cs="Times New Roman"/>
          <w:spacing w:val="-7"/>
          <w:sz w:val="28"/>
          <w:szCs w:val="28"/>
        </w:rPr>
        <w:lastRenderedPageBreak/>
        <w:t>работы школьного  методического объединения, плана работы школьной библиотеки, различных тематических планов.</w:t>
      </w:r>
    </w:p>
    <w:p w:rsidR="001C59FD" w:rsidRDefault="00CD30F0" w:rsidP="001C59FD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9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старших </w:t>
      </w:r>
      <w:r w:rsidR="00534C76">
        <w:rPr>
          <w:rFonts w:ascii="Times New Roman" w:hAnsi="Times New Roman" w:cs="Times New Roman"/>
          <w:color w:val="000000"/>
          <w:spacing w:val="-5"/>
          <w:sz w:val="28"/>
          <w:szCs w:val="28"/>
        </w:rPr>
        <w:t>(8-</w:t>
      </w:r>
      <w:r w:rsidRPr="00A94919">
        <w:rPr>
          <w:rFonts w:ascii="Times New Roman" w:hAnsi="Times New Roman" w:cs="Times New Roman"/>
          <w:color w:val="000000"/>
          <w:spacing w:val="-5"/>
          <w:sz w:val="28"/>
          <w:szCs w:val="28"/>
        </w:rPr>
        <w:t>9</w:t>
      </w:r>
      <w:r w:rsidR="00534C76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 w:rsidRPr="00A949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классах педагогический коллектив  дополнительно проводит работу по профориентации и </w:t>
      </w:r>
      <w:r w:rsidR="009C5E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A9491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предпрофильной</w:t>
      </w:r>
      <w:proofErr w:type="spellEnd"/>
      <w:r w:rsidRPr="00A949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C5E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9491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подготовке.</w:t>
      </w:r>
    </w:p>
    <w:p w:rsidR="00CD30F0" w:rsidRPr="001C59FD" w:rsidRDefault="00CD30F0" w:rsidP="001C59FD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9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Созданы условия для научно – исследовательской деятельности по различным направлениям. В результате учащиеся участвуют в предметны</w:t>
      </w:r>
      <w:r w:rsidR="00534C76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Pr="00A949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олимпиадах, конкурсах,  научно  - практических конференциях школьного, муниципального и областного уровней. </w:t>
      </w:r>
    </w:p>
    <w:p w:rsidR="00CD30F0" w:rsidRPr="00A94919" w:rsidRDefault="00CD30F0" w:rsidP="00CD30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4919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учащихся </w:t>
      </w:r>
      <w:r w:rsidRPr="00A94919">
        <w:rPr>
          <w:rFonts w:ascii="Times New Roman" w:hAnsi="Times New Roman" w:cs="Times New Roman"/>
          <w:sz w:val="28"/>
          <w:szCs w:val="28"/>
        </w:rPr>
        <w:t>школы в районной НПК «Эрудит»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2373"/>
        <w:gridCol w:w="1914"/>
        <w:gridCol w:w="1915"/>
      </w:tblGrid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Анчухина Татьяна Сергеевна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Яблочный </w:t>
            </w:r>
            <w:proofErr w:type="gram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proofErr w:type="gram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лучше?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Кулешов Артём, 6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Калинина Елена Михайловна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Соль: вред и польза.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Пехтерева Надежда, 3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Анчухина Татьяна Сергеевна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Условия содержания в домашних условиях гигантских улиток рода «</w:t>
            </w:r>
            <w:proofErr w:type="spell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Ахатины</w:t>
            </w:r>
            <w:proofErr w:type="spell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Банных Валентин, 5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Ипатова Дарья Николаевна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Растения – синоптики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Пехтерева Надежда, 4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Лобанова Галина Геннадьевна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Происхождение и значение фамилий учащихся МОУ Рогачёвской ООШ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Данилов Дмитрий, 6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Михеенко Валентина Аркадьевна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Английский в пословицах и поговорках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Переходенко Денис, 9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Анчухина Татьяна Сергеевна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Проблема дефицита йода и пути её решения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Пехтерева Надежда, 5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Артёмова Нина Викторовна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Влияние компьютера на зрение школьника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Кравченко Елена, 4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Артёмова Екатерина Андреевна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О чём рассказывает цвет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6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0F0" w:rsidRPr="00A94919" w:rsidRDefault="00CD30F0" w:rsidP="00CD30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A94919">
        <w:rPr>
          <w:rFonts w:ascii="Times New Roman" w:hAnsi="Times New Roman" w:cs="Times New Roman"/>
          <w:b/>
          <w:sz w:val="24"/>
          <w:szCs w:val="24"/>
        </w:rPr>
        <w:t>Результаты участия учащихся школы</w:t>
      </w:r>
      <w:r w:rsidRPr="00A94919">
        <w:rPr>
          <w:rFonts w:ascii="Times New Roman" w:hAnsi="Times New Roman" w:cs="Times New Roman"/>
          <w:sz w:val="24"/>
          <w:szCs w:val="24"/>
        </w:rPr>
        <w:t xml:space="preserve"> </w:t>
      </w:r>
      <w:r w:rsidRPr="00A94919">
        <w:rPr>
          <w:rFonts w:ascii="Times New Roman" w:hAnsi="Times New Roman" w:cs="Times New Roman"/>
          <w:b/>
          <w:sz w:val="24"/>
          <w:szCs w:val="24"/>
        </w:rPr>
        <w:t>в областной  НПК «Эрудит»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2373"/>
        <w:gridCol w:w="1914"/>
        <w:gridCol w:w="1915"/>
      </w:tblGrid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Анчухина Татьяна Сергеевна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Заочный областной конкурс эрудитов «Путешествие по земле Амурской»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5-9 классов (7 чел)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Анчухина Татьяна Сергеевна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Яблочный </w:t>
            </w:r>
            <w:proofErr w:type="gram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proofErr w:type="gram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лучше?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Кулешов Артём, 7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Участие, поощрительный приз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Анчухина Татьяна Сергеевна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Условия содержания в домашних условиях гигантских улиток рода «</w:t>
            </w:r>
            <w:proofErr w:type="spell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Ахатины</w:t>
            </w:r>
            <w:proofErr w:type="spell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Банных Валентин, 6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Диплом лучшего биолога, свидетельство участнику </w:t>
            </w:r>
            <w:proofErr w:type="spell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облстной</w:t>
            </w:r>
            <w:proofErr w:type="spell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</w:tr>
    </w:tbl>
    <w:p w:rsidR="00CD30F0" w:rsidRPr="00A94919" w:rsidRDefault="00CD30F0" w:rsidP="001C5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919">
        <w:rPr>
          <w:rFonts w:ascii="Times New Roman" w:hAnsi="Times New Roman" w:cs="Times New Roman"/>
          <w:b/>
          <w:sz w:val="24"/>
          <w:szCs w:val="24"/>
        </w:rPr>
        <w:t>Результаты участия учащихся школы в конкурсах различных уровней</w:t>
      </w:r>
      <w:r w:rsidR="001C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919"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373"/>
        <w:gridCol w:w="1914"/>
        <w:gridCol w:w="1915"/>
      </w:tblGrid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Наприенко Ольга Геннадьевна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математике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Банных Валентин, 5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победителя, </w:t>
            </w: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Наприенко Ольга Геннадьевна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математике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Кулешов Артём, 7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победителя, </w:t>
            </w: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Лобанова Галина Геннадьевна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русской литературе 54 класс, международный проект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Пехтерева Надежда, 5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D30F0" w:rsidRPr="00A94919" w:rsidTr="00197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Лобанова Галина Геннадьевна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по русскому </w:t>
            </w:r>
            <w:proofErr w:type="spell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gram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proofErr w:type="spell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Пехтерева Надежда, 5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0" w:rsidRPr="00A94919" w:rsidRDefault="00CD30F0" w:rsidP="0019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CD30F0" w:rsidRPr="00A94919" w:rsidRDefault="00CD30F0" w:rsidP="00CD3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19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3370"/>
        <w:gridCol w:w="1579"/>
        <w:gridCol w:w="2272"/>
      </w:tblGrid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ФИ </w:t>
            </w:r>
          </w:p>
        </w:tc>
        <w:tc>
          <w:tcPr>
            <w:tcW w:w="337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79" w:type="dxa"/>
            <w:shd w:val="clear" w:color="auto" w:fill="auto"/>
          </w:tcPr>
          <w:p w:rsidR="00CD30F0" w:rsidRPr="00A94919" w:rsidRDefault="00CD30F0" w:rsidP="0019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72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Пехтерев Владимир, Переходенко Денис, </w:t>
            </w:r>
            <w:proofErr w:type="gram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Банных</w:t>
            </w:r>
            <w:proofErr w:type="gram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37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Заочный конкурс эрудитов «Путешествие по земле Амурской»</w:t>
            </w:r>
          </w:p>
        </w:tc>
        <w:tc>
          <w:tcPr>
            <w:tcW w:w="1579" w:type="dxa"/>
            <w:shd w:val="clear" w:color="auto" w:fill="auto"/>
          </w:tcPr>
          <w:p w:rsidR="00CD30F0" w:rsidRPr="00A94919" w:rsidRDefault="00CD30F0" w:rsidP="0019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Наприенко Галина</w:t>
            </w:r>
          </w:p>
        </w:tc>
        <w:tc>
          <w:tcPr>
            <w:tcW w:w="337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«Единое Приамурье – это мы»</w:t>
            </w:r>
          </w:p>
        </w:tc>
        <w:tc>
          <w:tcPr>
            <w:tcW w:w="1579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Победитель, 3 место</w:t>
            </w:r>
          </w:p>
        </w:tc>
        <w:tc>
          <w:tcPr>
            <w:tcW w:w="2272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Старцев Виктор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«Времена года»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Пехтерев Владимир</w:t>
            </w:r>
          </w:p>
        </w:tc>
        <w:tc>
          <w:tcPr>
            <w:tcW w:w="3370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Банных</w:t>
            </w:r>
            <w:proofErr w:type="gram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370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Наприенко Галина</w:t>
            </w:r>
          </w:p>
        </w:tc>
        <w:tc>
          <w:tcPr>
            <w:tcW w:w="3370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Калинина Дарья</w:t>
            </w:r>
          </w:p>
        </w:tc>
        <w:tc>
          <w:tcPr>
            <w:tcW w:w="3370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 Валентина </w:t>
            </w:r>
          </w:p>
        </w:tc>
        <w:tc>
          <w:tcPr>
            <w:tcW w:w="3370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Артёмова Дарья</w:t>
            </w:r>
          </w:p>
        </w:tc>
        <w:tc>
          <w:tcPr>
            <w:tcW w:w="3370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Банных Валентин</w:t>
            </w:r>
          </w:p>
        </w:tc>
        <w:tc>
          <w:tcPr>
            <w:tcW w:w="3370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Нестерова Олеся</w:t>
            </w:r>
          </w:p>
        </w:tc>
        <w:tc>
          <w:tcPr>
            <w:tcW w:w="3370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Романова Любовь</w:t>
            </w:r>
          </w:p>
        </w:tc>
        <w:tc>
          <w:tcPr>
            <w:tcW w:w="3370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Кулешов Артём</w:t>
            </w:r>
          </w:p>
        </w:tc>
        <w:tc>
          <w:tcPr>
            <w:tcW w:w="337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1579" w:type="dxa"/>
            <w:shd w:val="clear" w:color="auto" w:fill="auto"/>
          </w:tcPr>
          <w:p w:rsidR="00CD30F0" w:rsidRPr="00A94919" w:rsidRDefault="00CD30F0" w:rsidP="0019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Левченко Валентина</w:t>
            </w:r>
          </w:p>
        </w:tc>
        <w:tc>
          <w:tcPr>
            <w:tcW w:w="337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Конкурс  «Аист и</w:t>
            </w:r>
            <w:proofErr w:type="gramStart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579" w:type="dxa"/>
            <w:shd w:val="clear" w:color="auto" w:fill="auto"/>
          </w:tcPr>
          <w:p w:rsidR="00CD30F0" w:rsidRPr="00A94919" w:rsidRDefault="00CD30F0" w:rsidP="0019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Дарья </w:t>
            </w:r>
          </w:p>
        </w:tc>
        <w:tc>
          <w:tcPr>
            <w:tcW w:w="337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Конкурс рисунков «Олимпиада в Сочи – 2014»</w:t>
            </w:r>
          </w:p>
        </w:tc>
        <w:tc>
          <w:tcPr>
            <w:tcW w:w="1579" w:type="dxa"/>
            <w:shd w:val="clear" w:color="auto" w:fill="auto"/>
          </w:tcPr>
          <w:p w:rsidR="00CD30F0" w:rsidRPr="00A94919" w:rsidRDefault="00CD30F0" w:rsidP="00197B1F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proofErr w:type="spellStart"/>
            <w:r w:rsidRPr="00A9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2013- 2014</w:t>
            </w: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Левченко Валентина</w:t>
            </w:r>
          </w:p>
        </w:tc>
        <w:tc>
          <w:tcPr>
            <w:tcW w:w="337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Конкурс рисунков «Олимпиада в Сочи – 2014»</w:t>
            </w:r>
          </w:p>
        </w:tc>
        <w:tc>
          <w:tcPr>
            <w:tcW w:w="1579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2013 -2014</w:t>
            </w:r>
          </w:p>
        </w:tc>
      </w:tr>
      <w:tr w:rsidR="00CD30F0" w:rsidRPr="00A94919" w:rsidTr="00197B1F">
        <w:tc>
          <w:tcPr>
            <w:tcW w:w="235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Пехтерева Надежда</w:t>
            </w:r>
          </w:p>
        </w:tc>
        <w:tc>
          <w:tcPr>
            <w:tcW w:w="3370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Конкурс рисунков «Олимпиада в Сочи – 2014»</w:t>
            </w:r>
          </w:p>
        </w:tc>
        <w:tc>
          <w:tcPr>
            <w:tcW w:w="1579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  <w:shd w:val="clear" w:color="auto" w:fill="auto"/>
          </w:tcPr>
          <w:p w:rsidR="00CD30F0" w:rsidRPr="00A94919" w:rsidRDefault="00CD30F0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19">
              <w:rPr>
                <w:rFonts w:ascii="Times New Roman" w:hAnsi="Times New Roman" w:cs="Times New Roman"/>
                <w:sz w:val="24"/>
                <w:szCs w:val="24"/>
              </w:rPr>
              <w:t>2013 -2014</w:t>
            </w:r>
          </w:p>
        </w:tc>
      </w:tr>
    </w:tbl>
    <w:p w:rsidR="00055C87" w:rsidRPr="00A94919" w:rsidRDefault="00055C87" w:rsidP="00055C87">
      <w:pPr>
        <w:rPr>
          <w:rFonts w:ascii="Times New Roman" w:hAnsi="Times New Roman" w:cs="Times New Roman"/>
          <w:sz w:val="28"/>
          <w:szCs w:val="28"/>
        </w:rPr>
      </w:pPr>
    </w:p>
    <w:p w:rsidR="00055C87" w:rsidRPr="00A94919" w:rsidRDefault="00055C87" w:rsidP="00A94919">
      <w:pPr>
        <w:jc w:val="both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5906A0" w:rsidRPr="00A949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06A0" w:rsidRPr="00A94919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нет специалист</w:t>
      </w:r>
      <w:r w:rsidR="00BC70F7" w:rsidRPr="00A94919">
        <w:rPr>
          <w:rFonts w:ascii="Times New Roman" w:hAnsi="Times New Roman" w:cs="Times New Roman"/>
          <w:sz w:val="28"/>
          <w:szCs w:val="28"/>
        </w:rPr>
        <w:t>а -</w:t>
      </w:r>
      <w:r w:rsidR="005906A0" w:rsidRPr="00A94919">
        <w:rPr>
          <w:rFonts w:ascii="Times New Roman" w:hAnsi="Times New Roman" w:cs="Times New Roman"/>
          <w:sz w:val="28"/>
          <w:szCs w:val="28"/>
        </w:rPr>
        <w:t xml:space="preserve"> психолога, поэтому психолого-педагогическую помощь оказывают работники социального центра «Лада». В связи с тем, что в селе нет медицинского работника, соответствующая помощь оказывается </w:t>
      </w:r>
      <w:r w:rsidR="009C5E3B">
        <w:rPr>
          <w:rFonts w:ascii="Times New Roman" w:hAnsi="Times New Roman" w:cs="Times New Roman"/>
          <w:sz w:val="28"/>
          <w:szCs w:val="28"/>
        </w:rPr>
        <w:t>на основании договора врачами</w:t>
      </w:r>
      <w:r w:rsidR="005906A0" w:rsidRPr="00A9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A0" w:rsidRPr="00A94919">
        <w:rPr>
          <w:rFonts w:ascii="Times New Roman" w:hAnsi="Times New Roman" w:cs="Times New Roman"/>
          <w:sz w:val="28"/>
          <w:szCs w:val="28"/>
        </w:rPr>
        <w:t>Костюковской</w:t>
      </w:r>
      <w:proofErr w:type="spellEnd"/>
      <w:r w:rsidR="005906A0" w:rsidRPr="00A94919">
        <w:rPr>
          <w:rFonts w:ascii="Times New Roman" w:hAnsi="Times New Roman" w:cs="Times New Roman"/>
          <w:sz w:val="28"/>
          <w:szCs w:val="28"/>
        </w:rPr>
        <w:t xml:space="preserve"> участковой больницы (осуществляются плановая вакцинация, рекомендации по укреплению здоровья учащихся,  проходят профилактические медицинские осмотры).</w:t>
      </w:r>
      <w:r w:rsidR="00BC70F7">
        <w:rPr>
          <w:rFonts w:ascii="Times New Roman" w:hAnsi="Times New Roman" w:cs="Times New Roman"/>
          <w:sz w:val="28"/>
          <w:szCs w:val="28"/>
        </w:rPr>
        <w:t xml:space="preserve"> Социальная помощь предоставляется в виде льгот на питание детям из многодетных семей и учащимся начальных классов.</w:t>
      </w:r>
    </w:p>
    <w:p w:rsidR="001C59FD" w:rsidRDefault="00055C87" w:rsidP="001C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919">
        <w:rPr>
          <w:rFonts w:ascii="Times New Roman" w:hAnsi="Times New Roman" w:cs="Times New Roman"/>
          <w:sz w:val="28"/>
          <w:szCs w:val="28"/>
        </w:rPr>
        <w:t>2.7</w:t>
      </w:r>
      <w:r w:rsidR="00AC77B3" w:rsidRPr="00A94919">
        <w:rPr>
          <w:rFonts w:ascii="Times New Roman" w:hAnsi="Times New Roman" w:cs="Times New Roman"/>
          <w:sz w:val="28"/>
          <w:szCs w:val="28"/>
        </w:rPr>
        <w:t xml:space="preserve">. В образовательной организации  осуществляется  обучение и воспитание детей с ограниченными возможностями на основании нормативно-правовой базы. Данная ступень обучения проходит согласно  адаптированным основным  образовательным программам </w:t>
      </w:r>
      <w:r w:rsidR="00AC77B3" w:rsidRPr="00A9491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C77B3" w:rsidRPr="00A94919">
        <w:rPr>
          <w:rFonts w:ascii="Times New Roman" w:hAnsi="Times New Roman" w:cs="Times New Roman"/>
          <w:sz w:val="28"/>
          <w:szCs w:val="28"/>
        </w:rPr>
        <w:t xml:space="preserve"> вида на дому (7,9 класс). Для изучения учебных дисциплин имеется необходимая литература: учебники, справочники, словари, наглядные пособия, раздаточный материал, технические средства обучения. У учащихся есть дневники наблюдений, которые ежегодно заполняются классными руководителями, формируется пакет документов (мед</w:t>
      </w:r>
      <w:proofErr w:type="gramStart"/>
      <w:r w:rsidR="00AC77B3" w:rsidRPr="00A949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7B3" w:rsidRPr="00A94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7B3" w:rsidRPr="00A94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77B3" w:rsidRPr="00A94919">
        <w:rPr>
          <w:rFonts w:ascii="Times New Roman" w:hAnsi="Times New Roman" w:cs="Times New Roman"/>
          <w:sz w:val="28"/>
          <w:szCs w:val="28"/>
        </w:rPr>
        <w:t>правки, характеристики, учебный план и расписание занятий), подтверждающий обучение детей по адаптированной программе</w:t>
      </w:r>
      <w:r w:rsidR="00534C76">
        <w:rPr>
          <w:rFonts w:ascii="Times New Roman" w:hAnsi="Times New Roman" w:cs="Times New Roman"/>
          <w:sz w:val="28"/>
          <w:szCs w:val="28"/>
        </w:rPr>
        <w:t>.</w:t>
      </w:r>
    </w:p>
    <w:p w:rsidR="00AD1069" w:rsidRDefault="00316A30" w:rsidP="001C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анкетирования получатели образовательных услуг удовлетворены компетентностью работников, качеством образовательной</w:t>
      </w:r>
      <w:r w:rsidR="00AD1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воспитательной деятельности организации  и материально – техническим обеспечением.</w:t>
      </w:r>
    </w:p>
    <w:p w:rsidR="001C59FD" w:rsidRDefault="001C59FD" w:rsidP="001C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B1" w:rsidRPr="001C59FD" w:rsidRDefault="00A94919" w:rsidP="00AD10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9FD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="00AD1069" w:rsidRPr="001C59F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1C59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C77B3" w:rsidRPr="001C59FD" w:rsidRDefault="00AC77B3" w:rsidP="00AC77B3">
      <w:pPr>
        <w:pStyle w:val="a6"/>
        <w:numPr>
          <w:ilvl w:val="0"/>
          <w:numId w:val="5"/>
        </w:numPr>
        <w:tabs>
          <w:tab w:val="left" w:pos="284"/>
        </w:tabs>
        <w:ind w:left="567" w:hanging="709"/>
        <w:jc w:val="both"/>
        <w:rPr>
          <w:sz w:val="26"/>
          <w:szCs w:val="26"/>
        </w:rPr>
      </w:pPr>
      <w:r w:rsidRPr="001C59FD">
        <w:rPr>
          <w:sz w:val="26"/>
          <w:szCs w:val="26"/>
        </w:rPr>
        <w:t xml:space="preserve">Школа является социокультурным  центром:  генерирует возможности учреждения здравоохранения, культуры для формирования личности учащихся. </w:t>
      </w:r>
    </w:p>
    <w:p w:rsidR="00AC77B3" w:rsidRPr="001C59FD" w:rsidRDefault="00AC77B3" w:rsidP="00AC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567" w:hanging="709"/>
        <w:jc w:val="both"/>
        <w:rPr>
          <w:sz w:val="26"/>
          <w:szCs w:val="26"/>
        </w:rPr>
      </w:pPr>
      <w:r w:rsidRPr="001C59FD">
        <w:rPr>
          <w:sz w:val="26"/>
          <w:szCs w:val="26"/>
        </w:rPr>
        <w:t xml:space="preserve">Уровень </w:t>
      </w:r>
      <w:proofErr w:type="spellStart"/>
      <w:r w:rsidRPr="001C59FD">
        <w:rPr>
          <w:sz w:val="26"/>
          <w:szCs w:val="26"/>
        </w:rPr>
        <w:t>внеучебных</w:t>
      </w:r>
      <w:proofErr w:type="spellEnd"/>
      <w:r w:rsidRPr="001C59FD">
        <w:rPr>
          <w:sz w:val="26"/>
          <w:szCs w:val="26"/>
        </w:rPr>
        <w:t xml:space="preserve"> достижений  свидетельствует о систематической, целенаправленной внеклассной работе, эффективном функционировании системы дополнительного образования.  </w:t>
      </w:r>
    </w:p>
    <w:p w:rsidR="00AC77B3" w:rsidRPr="001C59FD" w:rsidRDefault="00AC77B3" w:rsidP="00AC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567" w:hanging="709"/>
        <w:jc w:val="both"/>
        <w:rPr>
          <w:sz w:val="26"/>
          <w:szCs w:val="26"/>
        </w:rPr>
      </w:pPr>
      <w:r w:rsidRPr="001C59FD">
        <w:rPr>
          <w:sz w:val="26"/>
          <w:szCs w:val="26"/>
        </w:rPr>
        <w:t>Школа обеспечивает безопасность и сохранение здоровья учащихся. Отсутствуют случаи травматизма во время образовательного процесса.</w:t>
      </w:r>
    </w:p>
    <w:p w:rsidR="00AC77B3" w:rsidRPr="001C59FD" w:rsidRDefault="00AC77B3" w:rsidP="00AC77B3">
      <w:pPr>
        <w:pStyle w:val="a6"/>
        <w:numPr>
          <w:ilvl w:val="0"/>
          <w:numId w:val="5"/>
        </w:numPr>
        <w:tabs>
          <w:tab w:val="left" w:pos="284"/>
        </w:tabs>
        <w:ind w:left="567" w:hanging="709"/>
        <w:jc w:val="both"/>
        <w:rPr>
          <w:sz w:val="26"/>
          <w:szCs w:val="26"/>
        </w:rPr>
      </w:pPr>
      <w:r w:rsidRPr="001C59FD">
        <w:rPr>
          <w:sz w:val="26"/>
          <w:szCs w:val="26"/>
        </w:rPr>
        <w:t>Демографические данные свидетельствуют о стабильности контингента учащихся.</w:t>
      </w:r>
    </w:p>
    <w:p w:rsidR="00AC77B3" w:rsidRPr="001C59FD" w:rsidRDefault="00AC77B3" w:rsidP="00AC77B3">
      <w:pPr>
        <w:pStyle w:val="a6"/>
        <w:numPr>
          <w:ilvl w:val="0"/>
          <w:numId w:val="5"/>
        </w:numPr>
        <w:tabs>
          <w:tab w:val="left" w:pos="284"/>
        </w:tabs>
        <w:ind w:left="567" w:hanging="709"/>
        <w:jc w:val="both"/>
        <w:rPr>
          <w:sz w:val="26"/>
          <w:szCs w:val="26"/>
        </w:rPr>
      </w:pPr>
      <w:r w:rsidRPr="001C59FD">
        <w:rPr>
          <w:sz w:val="26"/>
          <w:szCs w:val="26"/>
        </w:rPr>
        <w:t xml:space="preserve">Школа предоставляет качественные образовательные услуги не только по основным базовым программам, но и по адаптированной основной образовательной программе </w:t>
      </w:r>
      <w:r w:rsidRPr="001C59FD">
        <w:rPr>
          <w:sz w:val="26"/>
          <w:szCs w:val="26"/>
          <w:lang w:val="en-US"/>
        </w:rPr>
        <w:t>VIII</w:t>
      </w:r>
      <w:r w:rsidRPr="001C59FD">
        <w:rPr>
          <w:sz w:val="26"/>
          <w:szCs w:val="26"/>
        </w:rPr>
        <w:t xml:space="preserve"> вида.</w:t>
      </w:r>
    </w:p>
    <w:p w:rsidR="00AC77B3" w:rsidRPr="001C59FD" w:rsidRDefault="00AD1069" w:rsidP="00AC77B3">
      <w:pPr>
        <w:tabs>
          <w:tab w:val="left" w:pos="1100"/>
        </w:tabs>
        <w:rPr>
          <w:rFonts w:ascii="Times New Roman" w:hAnsi="Times New Roman" w:cs="Times New Roman"/>
          <w:sz w:val="26"/>
          <w:szCs w:val="26"/>
        </w:rPr>
      </w:pPr>
      <w:r w:rsidRPr="001C59FD">
        <w:rPr>
          <w:rFonts w:ascii="Times New Roman" w:hAnsi="Times New Roman" w:cs="Times New Roman"/>
          <w:sz w:val="26"/>
          <w:szCs w:val="26"/>
        </w:rPr>
        <w:t>У</w:t>
      </w:r>
      <w:r w:rsidR="00AC77B3" w:rsidRPr="001C59FD">
        <w:rPr>
          <w:rFonts w:ascii="Times New Roman" w:hAnsi="Times New Roman" w:cs="Times New Roman"/>
          <w:sz w:val="26"/>
          <w:szCs w:val="26"/>
        </w:rPr>
        <w:t>спеваемост</w:t>
      </w:r>
      <w:r w:rsidRPr="001C59FD">
        <w:rPr>
          <w:rFonts w:ascii="Times New Roman" w:hAnsi="Times New Roman" w:cs="Times New Roman"/>
          <w:sz w:val="26"/>
          <w:szCs w:val="26"/>
        </w:rPr>
        <w:t>ь</w:t>
      </w:r>
      <w:r w:rsidR="00AC77B3" w:rsidRPr="001C59FD">
        <w:rPr>
          <w:rFonts w:ascii="Times New Roman" w:hAnsi="Times New Roman" w:cs="Times New Roman"/>
          <w:sz w:val="26"/>
          <w:szCs w:val="26"/>
        </w:rPr>
        <w:t xml:space="preserve"> по школе </w:t>
      </w:r>
      <w:r w:rsidRPr="001C59FD">
        <w:rPr>
          <w:rFonts w:ascii="Times New Roman" w:hAnsi="Times New Roman" w:cs="Times New Roman"/>
          <w:sz w:val="26"/>
          <w:szCs w:val="26"/>
        </w:rPr>
        <w:t xml:space="preserve">- </w:t>
      </w:r>
      <w:r w:rsidR="00AC77B3" w:rsidRPr="001C59FD">
        <w:rPr>
          <w:rFonts w:ascii="Times New Roman" w:hAnsi="Times New Roman" w:cs="Times New Roman"/>
          <w:sz w:val="26"/>
          <w:szCs w:val="26"/>
        </w:rPr>
        <w:t xml:space="preserve">100%.  </w:t>
      </w:r>
      <w:bookmarkStart w:id="0" w:name="_GoBack"/>
      <w:bookmarkEnd w:id="0"/>
    </w:p>
    <w:sectPr w:rsidR="00AC77B3" w:rsidRPr="001C59FD" w:rsidSect="009D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E50"/>
    <w:multiLevelType w:val="hybridMultilevel"/>
    <w:tmpl w:val="3352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5B39"/>
    <w:multiLevelType w:val="multilevel"/>
    <w:tmpl w:val="C06C7E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1B0D6D"/>
    <w:multiLevelType w:val="hybridMultilevel"/>
    <w:tmpl w:val="6908DC5E"/>
    <w:lvl w:ilvl="0" w:tplc="A3520B46">
      <w:numFmt w:val="bullet"/>
      <w:lvlText w:val=""/>
      <w:lvlJc w:val="left"/>
      <w:pPr>
        <w:tabs>
          <w:tab w:val="num" w:pos="1713"/>
        </w:tabs>
        <w:ind w:left="1713" w:hanging="10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1F0532D"/>
    <w:multiLevelType w:val="hybridMultilevel"/>
    <w:tmpl w:val="4CDC2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C57F13"/>
    <w:multiLevelType w:val="multilevel"/>
    <w:tmpl w:val="887EC3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26BF5"/>
    <w:multiLevelType w:val="hybridMultilevel"/>
    <w:tmpl w:val="A4F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CC5FFF"/>
    <w:multiLevelType w:val="hybridMultilevel"/>
    <w:tmpl w:val="6B6A42AC"/>
    <w:lvl w:ilvl="0" w:tplc="3D44B64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0F0"/>
    <w:rsid w:val="00055C87"/>
    <w:rsid w:val="000627B6"/>
    <w:rsid w:val="001C59FD"/>
    <w:rsid w:val="00290CF9"/>
    <w:rsid w:val="00316A30"/>
    <w:rsid w:val="003D2DFE"/>
    <w:rsid w:val="00421DBF"/>
    <w:rsid w:val="00481F34"/>
    <w:rsid w:val="00534C76"/>
    <w:rsid w:val="005906A0"/>
    <w:rsid w:val="00676B31"/>
    <w:rsid w:val="007506F5"/>
    <w:rsid w:val="00855ADF"/>
    <w:rsid w:val="008A0283"/>
    <w:rsid w:val="008A3E96"/>
    <w:rsid w:val="008D7FA3"/>
    <w:rsid w:val="009C5E3B"/>
    <w:rsid w:val="00A94919"/>
    <w:rsid w:val="00AC77B3"/>
    <w:rsid w:val="00AD1069"/>
    <w:rsid w:val="00B95DB1"/>
    <w:rsid w:val="00BC2D51"/>
    <w:rsid w:val="00BC70F7"/>
    <w:rsid w:val="00CB71C3"/>
    <w:rsid w:val="00CD30F0"/>
    <w:rsid w:val="00E02E31"/>
    <w:rsid w:val="00F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Текст"/>
    <w:basedOn w:val="a5"/>
    <w:rsid w:val="00CD30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13">
    <w:name w:val="Font Style13"/>
    <w:rsid w:val="00CD30F0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CD30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D3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D30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D30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D30F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CD30F0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D3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CD30F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D30F0"/>
  </w:style>
  <w:style w:type="paragraph" w:styleId="a8">
    <w:name w:val="Balloon Text"/>
    <w:basedOn w:val="a"/>
    <w:link w:val="a9"/>
    <w:uiPriority w:val="99"/>
    <w:semiHidden/>
    <w:unhideWhenUsed/>
    <w:rsid w:val="00CD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0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D30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30F0"/>
  </w:style>
  <w:style w:type="paragraph" w:styleId="aa">
    <w:name w:val="Normal (Web)"/>
    <w:basedOn w:val="a"/>
    <w:rsid w:val="000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A94919"/>
    <w:rPr>
      <w:rFonts w:ascii="Calibri" w:eastAsia="Calibri" w:hAnsi="Calibri" w:cs="Times New Roman"/>
      <w:lang w:eastAsia="en-US"/>
    </w:rPr>
  </w:style>
  <w:style w:type="paragraph" w:styleId="ac">
    <w:name w:val="No Spacing"/>
    <w:link w:val="ab"/>
    <w:uiPriority w:val="1"/>
    <w:qFormat/>
    <w:rsid w:val="00A949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gachovkaskool.uco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novo!!!\Desktop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novo!!!\Desktop\&#1051;&#1080;&#1089;&#1090;%20Microsoft%20Office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novo!!!\Desktop\&#1051;&#1080;&#1089;&#1090;%20Microsoft%20Office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novo!!!\Desktop\&#1051;&#1080;&#1089;&#1090;%20Microsoft%20Office%20Excel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409192753344832E-2"/>
          <c:y val="7.4548702245552684E-2"/>
          <c:w val="0.86531438448242748"/>
          <c:h val="0.67099883347915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Лист1!$M$9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multiLvlStrRef>
              <c:f>Лист1!$K$10:$L$12</c:f>
              <c:multiLvlStrCache>
                <c:ptCount val="3"/>
                <c:lvl>
                  <c:pt idx="0">
                    <c:v>2011- 2012</c:v>
                  </c:pt>
                  <c:pt idx="1">
                    <c:v>2012-2013</c:v>
                  </c:pt>
                  <c:pt idx="2">
                    <c:v>2013-2014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</c:lvl>
              </c:multiLvlStrCache>
            </c:multiLvlStrRef>
          </c:cat>
          <c:val>
            <c:numRef>
              <c:f>Лист1!$M$10:$M$12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81056"/>
        <c:axId val="73182592"/>
      </c:barChart>
      <c:catAx>
        <c:axId val="7318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182592"/>
        <c:crosses val="autoZero"/>
        <c:auto val="1"/>
        <c:lblAlgn val="ctr"/>
        <c:lblOffset val="100"/>
        <c:noMultiLvlLbl val="0"/>
      </c:catAx>
      <c:valAx>
        <c:axId val="7318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181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'[Лист Microsoft Office Excel.xlsx]Лист1'!$J$34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multiLvlStrRef>
              <c:f>'[Лист Microsoft Office Excel.xlsx]Лист1'!$H$35:$I$37</c:f>
              <c:multiLvlStrCache>
                <c:ptCount val="3"/>
                <c:lvl>
                  <c:pt idx="0">
                    <c:v>2011- 2012</c:v>
                  </c:pt>
                  <c:pt idx="1">
                    <c:v>2012-2013</c:v>
                  </c:pt>
                  <c:pt idx="2">
                    <c:v>2013-2014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</c:lvl>
              </c:multiLvlStrCache>
            </c:multiLvlStrRef>
          </c:cat>
          <c:val>
            <c:numRef>
              <c:f>'[Лист Microsoft Office Excel.xlsx]Лист1'!$J$35:$J$37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427968"/>
        <c:axId val="95896320"/>
      </c:barChart>
      <c:catAx>
        <c:axId val="7342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896320"/>
        <c:crosses val="autoZero"/>
        <c:auto val="1"/>
        <c:lblAlgn val="ctr"/>
        <c:lblOffset val="100"/>
        <c:noMultiLvlLbl val="0"/>
      </c:catAx>
      <c:valAx>
        <c:axId val="9589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4279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Лист1!$F$75</c:f>
              <c:strCache>
                <c:ptCount val="1"/>
                <c:pt idx="0">
                  <c:v>учащиеся (победители)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Лист1!$G$74:$I$74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Лист1!$G$75:$I$75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Лист1!$F$76</c:f>
              <c:strCache>
                <c:ptCount val="1"/>
                <c:pt idx="0">
                  <c:v>учащиеся (призёры)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Лист1!$G$74:$I$74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Лист1!$G$76:$I$76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22432"/>
        <c:axId val="95936512"/>
      </c:barChart>
      <c:catAx>
        <c:axId val="9592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936512"/>
        <c:crosses val="autoZero"/>
        <c:auto val="1"/>
        <c:lblAlgn val="ctr"/>
        <c:lblOffset val="100"/>
        <c:noMultiLvlLbl val="0"/>
      </c:catAx>
      <c:valAx>
        <c:axId val="9593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92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Лист1!$F$51</c:f>
              <c:strCache>
                <c:ptCount val="1"/>
                <c:pt idx="0">
                  <c:v>учащиеся (победители)</c:v>
                </c:pt>
              </c:strCache>
            </c:strRef>
          </c:tx>
          <c:invertIfNegative val="0"/>
          <c:cat>
            <c:strRef>
              <c:f>Лист1!$G$50:$I$50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Лист1!$G$51:$I$51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Лист1!$F$52</c:f>
              <c:strCache>
                <c:ptCount val="1"/>
                <c:pt idx="0">
                  <c:v>учащиеся (призёры)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Лист1!$G$50:$I$50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Лист1!$G$52:$I$52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325632"/>
        <c:axId val="98327168"/>
      </c:barChart>
      <c:catAx>
        <c:axId val="9832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327168"/>
        <c:crosses val="autoZero"/>
        <c:auto val="1"/>
        <c:lblAlgn val="ctr"/>
        <c:lblOffset val="100"/>
        <c:noMultiLvlLbl val="0"/>
      </c:catAx>
      <c:valAx>
        <c:axId val="9832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32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dcterms:created xsi:type="dcterms:W3CDTF">2015-05-12T03:07:00Z</dcterms:created>
  <dcterms:modified xsi:type="dcterms:W3CDTF">2015-05-25T00:42:00Z</dcterms:modified>
</cp:coreProperties>
</file>